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89F7" w14:textId="28D5E6EE" w:rsidR="00CC7CA8" w:rsidRPr="00DB30E5" w:rsidRDefault="00CC7CA8" w:rsidP="00436139">
      <w:pPr>
        <w:pStyle w:val="Standard"/>
        <w:ind w:right="800"/>
        <w:jc w:val="center"/>
        <w:rPr>
          <w:rFonts w:ascii="微軟正黑體" w:eastAsia="微軟正黑體" w:hAnsi="微軟正黑體" w:cs="新細明體"/>
          <w:b/>
          <w:bCs/>
          <w:kern w:val="0"/>
          <w:sz w:val="32"/>
          <w:szCs w:val="32"/>
        </w:rPr>
      </w:pPr>
      <w:proofErr w:type="gramStart"/>
      <w:r w:rsidRPr="00DB30E5">
        <w:rPr>
          <w:rFonts w:ascii="微軟正黑體" w:eastAsia="微軟正黑體" w:hAnsi="微軟正黑體" w:cs="新細明體"/>
          <w:b/>
          <w:bCs/>
          <w:kern w:val="0"/>
          <w:sz w:val="32"/>
          <w:szCs w:val="32"/>
        </w:rPr>
        <w:t>免費參訓對象</w:t>
      </w:r>
      <w:proofErr w:type="gramEnd"/>
      <w:r w:rsidRPr="00DB30E5">
        <w:rPr>
          <w:rFonts w:ascii="微軟正黑體" w:eastAsia="微軟正黑體" w:hAnsi="微軟正黑體" w:cs="新細明體"/>
          <w:b/>
          <w:bCs/>
          <w:kern w:val="0"/>
          <w:sz w:val="32"/>
          <w:szCs w:val="32"/>
        </w:rPr>
        <w:t>及資格證明文件一覽表</w:t>
      </w:r>
    </w:p>
    <w:p w14:paraId="093FBC93" w14:textId="77777777" w:rsidR="00CC7CA8" w:rsidRPr="00DB30E5" w:rsidRDefault="00CC7CA8" w:rsidP="00CC7CA8">
      <w:pPr>
        <w:snapToGrid w:val="0"/>
        <w:jc w:val="right"/>
        <w:rPr>
          <w:rFonts w:ascii="微軟正黑體" w:eastAsia="微軟正黑體" w:hAnsi="微軟正黑體"/>
          <w:sz w:val="22"/>
          <w:szCs w:val="20"/>
        </w:rPr>
      </w:pPr>
      <w:r w:rsidRPr="00DB30E5">
        <w:rPr>
          <w:rFonts w:ascii="微軟正黑體" w:eastAsia="微軟正黑體" w:hAnsi="微軟正黑體" w:hint="eastAsia"/>
          <w:sz w:val="22"/>
          <w:szCs w:val="20"/>
        </w:rPr>
        <w:t>1</w:t>
      </w:r>
      <w:r w:rsidRPr="00DB30E5">
        <w:rPr>
          <w:rFonts w:ascii="微軟正黑體" w:eastAsia="微軟正黑體" w:hAnsi="微軟正黑體"/>
          <w:sz w:val="22"/>
          <w:szCs w:val="20"/>
        </w:rPr>
        <w:t>10</w:t>
      </w:r>
      <w:r w:rsidRPr="00DB30E5">
        <w:rPr>
          <w:rFonts w:ascii="微軟正黑體" w:eastAsia="微軟正黑體" w:hAnsi="微軟正黑體" w:hint="eastAsia"/>
          <w:sz w:val="22"/>
          <w:szCs w:val="20"/>
        </w:rPr>
        <w:t>年1</w:t>
      </w:r>
      <w:r w:rsidRPr="00DB30E5">
        <w:rPr>
          <w:rFonts w:ascii="微軟正黑體" w:eastAsia="微軟正黑體" w:hAnsi="微軟正黑體"/>
          <w:sz w:val="22"/>
          <w:szCs w:val="20"/>
        </w:rPr>
        <w:t>1</w:t>
      </w:r>
      <w:r w:rsidRPr="00DB30E5">
        <w:rPr>
          <w:rFonts w:ascii="微軟正黑體" w:eastAsia="微軟正黑體" w:hAnsi="微軟正黑體" w:hint="eastAsia"/>
          <w:sz w:val="22"/>
          <w:szCs w:val="20"/>
        </w:rPr>
        <w:t>月3</w:t>
      </w:r>
      <w:r w:rsidRPr="00DB30E5">
        <w:rPr>
          <w:rFonts w:ascii="微軟正黑體" w:eastAsia="微軟正黑體" w:hAnsi="微軟正黑體"/>
          <w:sz w:val="22"/>
          <w:szCs w:val="20"/>
        </w:rPr>
        <w:t>0</w:t>
      </w:r>
      <w:r w:rsidRPr="00DB30E5">
        <w:rPr>
          <w:rFonts w:ascii="微軟正黑體" w:eastAsia="微軟正黑體" w:hAnsi="微軟正黑體" w:hint="eastAsia"/>
          <w:sz w:val="22"/>
          <w:szCs w:val="20"/>
        </w:rPr>
        <w:t>日</w:t>
      </w:r>
      <w:proofErr w:type="gramStart"/>
      <w:r w:rsidRPr="00DB30E5">
        <w:rPr>
          <w:rFonts w:ascii="微軟正黑體" w:eastAsia="微軟正黑體" w:hAnsi="微軟正黑體" w:hint="eastAsia"/>
          <w:sz w:val="22"/>
          <w:szCs w:val="20"/>
        </w:rPr>
        <w:t>發訓字</w:t>
      </w:r>
      <w:proofErr w:type="gramEnd"/>
      <w:r w:rsidRPr="00DB30E5">
        <w:rPr>
          <w:rFonts w:ascii="微軟正黑體" w:eastAsia="微軟正黑體" w:hAnsi="微軟正黑體" w:hint="eastAsia"/>
          <w:sz w:val="22"/>
          <w:szCs w:val="20"/>
        </w:rPr>
        <w:t>第1</w:t>
      </w:r>
      <w:r w:rsidRPr="00DB30E5">
        <w:rPr>
          <w:rFonts w:ascii="微軟正黑體" w:eastAsia="微軟正黑體" w:hAnsi="微軟正黑體"/>
          <w:sz w:val="22"/>
          <w:szCs w:val="20"/>
        </w:rPr>
        <w:t>1025046771</w:t>
      </w:r>
      <w:r w:rsidRPr="00DB30E5">
        <w:rPr>
          <w:rFonts w:ascii="微軟正黑體" w:eastAsia="微軟正黑體" w:hAnsi="微軟正黑體" w:hint="eastAsia"/>
          <w:sz w:val="22"/>
          <w:szCs w:val="20"/>
        </w:rPr>
        <w:t>號公告</w:t>
      </w:r>
    </w:p>
    <w:p w14:paraId="6D31FFD5" w14:textId="77777777" w:rsidR="00CC7CA8" w:rsidRPr="00DB30E5" w:rsidRDefault="00CC7CA8" w:rsidP="00CC7CA8">
      <w:pPr>
        <w:pStyle w:val="Standard"/>
        <w:wordWrap/>
        <w:snapToGrid w:val="0"/>
        <w:ind w:left="561" w:hanging="561"/>
        <w:rPr>
          <w:rFonts w:ascii="微軟正黑體" w:eastAsia="微軟正黑體" w:hAnsi="微軟正黑體"/>
          <w:sz w:val="24"/>
        </w:rPr>
      </w:pPr>
      <w:r w:rsidRPr="00DB30E5">
        <w:rPr>
          <w:rFonts w:ascii="微軟正黑體" w:eastAsia="微軟正黑體" w:hAnsi="微軟正黑體" w:cs="新細明體"/>
          <w:b/>
          <w:bCs/>
          <w:kern w:val="0"/>
        </w:rPr>
        <w:t>一、</w:t>
      </w:r>
      <w:r w:rsidRPr="00DB30E5">
        <w:rPr>
          <w:rFonts w:ascii="微軟正黑體" w:eastAsia="微軟正黑體" w:hAnsi="微軟正黑體" w:cs="新細明體"/>
          <w:b/>
          <w:bCs/>
          <w:kern w:val="0"/>
          <w:sz w:val="24"/>
        </w:rPr>
        <w:t>適用範圍</w:t>
      </w:r>
      <w:r w:rsidRPr="00DB30E5">
        <w:rPr>
          <w:rFonts w:ascii="微軟正黑體" w:eastAsia="微軟正黑體" w:hAnsi="微軟正黑體" w:cs="新細明體"/>
          <w:b/>
          <w:bCs/>
          <w:kern w:val="0"/>
          <w:sz w:val="24"/>
        </w:rPr>
        <w:br/>
      </w:r>
      <w:r w:rsidRPr="00DB30E5">
        <w:rPr>
          <w:rFonts w:ascii="微軟正黑體" w:eastAsia="微軟正黑體" w:hAnsi="微軟正黑體" w:cs="新細明體"/>
          <w:bCs/>
          <w:kern w:val="0"/>
          <w:sz w:val="24"/>
        </w:rPr>
        <w:t>勞動部勞動力發展署與所屬各分署自辦、委託及補助辦理之失業者職業訓練(簡稱職前訓練)計畫。</w:t>
      </w:r>
    </w:p>
    <w:p w14:paraId="32308391" w14:textId="77777777" w:rsidR="00CC7CA8" w:rsidRPr="00DB30E5" w:rsidRDefault="00CC7CA8" w:rsidP="00CC7CA8">
      <w:pPr>
        <w:pStyle w:val="Standard"/>
        <w:wordWrap/>
        <w:snapToGrid w:val="0"/>
        <w:ind w:left="1401" w:hanging="1401"/>
        <w:rPr>
          <w:rFonts w:ascii="微軟正黑體" w:eastAsia="微軟正黑體" w:hAnsi="微軟正黑體" w:cs="新細明體"/>
          <w:b/>
          <w:bCs/>
          <w:kern w:val="0"/>
          <w:sz w:val="24"/>
        </w:rPr>
      </w:pPr>
      <w:r w:rsidRPr="00DB30E5">
        <w:rPr>
          <w:rFonts w:ascii="微軟正黑體" w:eastAsia="微軟正黑體" w:hAnsi="微軟正黑體" w:cs="新細明體"/>
          <w:b/>
          <w:bCs/>
          <w:kern w:val="0"/>
          <w:sz w:val="24"/>
        </w:rPr>
        <w:t>二、</w:t>
      </w:r>
      <w:proofErr w:type="gramStart"/>
      <w:r w:rsidRPr="00DB30E5">
        <w:rPr>
          <w:rFonts w:ascii="微軟正黑體" w:eastAsia="微軟正黑體" w:hAnsi="微軟正黑體" w:cs="新細明體"/>
          <w:b/>
          <w:bCs/>
          <w:kern w:val="0"/>
          <w:sz w:val="24"/>
        </w:rPr>
        <w:t>免費參訓對象</w:t>
      </w:r>
      <w:proofErr w:type="gramEnd"/>
      <w:r w:rsidRPr="00DB30E5">
        <w:rPr>
          <w:rFonts w:ascii="微軟正黑體" w:eastAsia="微軟正黑體" w:hAnsi="微軟正黑體" w:cs="新細明體"/>
          <w:b/>
          <w:bCs/>
          <w:kern w:val="0"/>
          <w:sz w:val="24"/>
        </w:rPr>
        <w:t>說明</w:t>
      </w:r>
    </w:p>
    <w:p w14:paraId="0A342ED1" w14:textId="77777777" w:rsidR="00CC7CA8" w:rsidRPr="00DB30E5" w:rsidRDefault="00CC7CA8" w:rsidP="00CC7CA8">
      <w:pPr>
        <w:pStyle w:val="Standard"/>
        <w:wordWrap/>
        <w:snapToGrid w:val="0"/>
        <w:ind w:left="1120" w:hanging="560"/>
        <w:rPr>
          <w:rFonts w:ascii="微軟正黑體" w:eastAsia="微軟正黑體" w:hAnsi="微軟正黑體" w:cs="新細明體"/>
          <w:bCs/>
          <w:kern w:val="0"/>
          <w:sz w:val="24"/>
        </w:rPr>
      </w:pPr>
      <w:r w:rsidRPr="00DB30E5">
        <w:rPr>
          <w:rFonts w:ascii="微軟正黑體" w:eastAsia="微軟正黑體" w:hAnsi="微軟正黑體" w:cs="新細明體"/>
          <w:bCs/>
          <w:kern w:val="0"/>
          <w:sz w:val="24"/>
        </w:rPr>
        <w:t>(</w:t>
      </w:r>
      <w:proofErr w:type="gramStart"/>
      <w:r w:rsidRPr="00DB30E5">
        <w:rPr>
          <w:rFonts w:ascii="微軟正黑體" w:eastAsia="微軟正黑體" w:hAnsi="微軟正黑體" w:cs="新細明體"/>
          <w:bCs/>
          <w:kern w:val="0"/>
          <w:sz w:val="24"/>
        </w:rPr>
        <w:t>一</w:t>
      </w:r>
      <w:proofErr w:type="gramEnd"/>
      <w:r w:rsidRPr="00DB30E5">
        <w:rPr>
          <w:rFonts w:ascii="微軟正黑體" w:eastAsia="微軟正黑體" w:hAnsi="微軟正黑體" w:cs="新細明體"/>
          <w:bCs/>
          <w:kern w:val="0"/>
          <w:sz w:val="24"/>
        </w:rPr>
        <w:t>)參加各分署</w:t>
      </w:r>
      <w:proofErr w:type="gramStart"/>
      <w:r w:rsidRPr="00DB30E5">
        <w:rPr>
          <w:rFonts w:ascii="微軟正黑體" w:eastAsia="微軟正黑體" w:hAnsi="微軟正黑體" w:cs="新細明體"/>
          <w:bCs/>
          <w:kern w:val="0"/>
          <w:sz w:val="24"/>
        </w:rPr>
        <w:t>自辦職前</w:t>
      </w:r>
      <w:proofErr w:type="gramEnd"/>
      <w:r w:rsidRPr="00DB30E5">
        <w:rPr>
          <w:rFonts w:ascii="微軟正黑體" w:eastAsia="微軟正黑體" w:hAnsi="微軟正黑體" w:cs="新細明體"/>
          <w:bCs/>
          <w:kern w:val="0"/>
          <w:sz w:val="24"/>
        </w:rPr>
        <w:t>訓練之失業者。</w:t>
      </w:r>
    </w:p>
    <w:p w14:paraId="0EF4B2F0" w14:textId="77777777" w:rsidR="00CC7CA8" w:rsidRPr="00DB30E5" w:rsidRDefault="00CC7CA8" w:rsidP="00CC7CA8">
      <w:pPr>
        <w:pStyle w:val="Standard"/>
        <w:wordWrap/>
        <w:snapToGrid w:val="0"/>
        <w:ind w:left="1120" w:hanging="560"/>
        <w:rPr>
          <w:rFonts w:ascii="微軟正黑體" w:eastAsia="微軟正黑體" w:hAnsi="微軟正黑體" w:cs="新細明體"/>
          <w:bCs/>
          <w:kern w:val="0"/>
        </w:rPr>
      </w:pPr>
      <w:r w:rsidRPr="00DB30E5">
        <w:rPr>
          <w:rFonts w:ascii="微軟正黑體" w:eastAsia="微軟正黑體" w:hAnsi="微軟正黑體" w:cs="新細明體"/>
          <w:bCs/>
          <w:kern w:val="0"/>
          <w:sz w:val="24"/>
        </w:rPr>
        <w:t>(二)具有下列身分且</w:t>
      </w:r>
      <w:proofErr w:type="gramStart"/>
      <w:r w:rsidRPr="00DB30E5">
        <w:rPr>
          <w:rFonts w:ascii="微軟正黑體" w:eastAsia="微軟正黑體" w:hAnsi="微軟正黑體" w:cs="新細明體"/>
          <w:bCs/>
          <w:kern w:val="0"/>
          <w:sz w:val="24"/>
        </w:rPr>
        <w:t>參加本署與</w:t>
      </w:r>
      <w:proofErr w:type="gramEnd"/>
      <w:r w:rsidRPr="00DB30E5">
        <w:rPr>
          <w:rFonts w:ascii="微軟正黑體" w:eastAsia="微軟正黑體" w:hAnsi="微軟正黑體" w:cs="新細明體"/>
          <w:bCs/>
          <w:kern w:val="0"/>
          <w:sz w:val="24"/>
        </w:rPr>
        <w:t>各分署委託或補助辦理職前訓練之失業者：</w:t>
      </w:r>
    </w:p>
    <w:tbl>
      <w:tblPr>
        <w:tblW w:w="9885" w:type="dxa"/>
        <w:jc w:val="right"/>
        <w:tblLayout w:type="fixed"/>
        <w:tblCellMar>
          <w:left w:w="10" w:type="dxa"/>
          <w:right w:w="10" w:type="dxa"/>
        </w:tblCellMar>
        <w:tblLook w:val="04A0" w:firstRow="1" w:lastRow="0" w:firstColumn="1" w:lastColumn="0" w:noHBand="0" w:noVBand="1"/>
      </w:tblPr>
      <w:tblGrid>
        <w:gridCol w:w="562"/>
        <w:gridCol w:w="1613"/>
        <w:gridCol w:w="6432"/>
        <w:gridCol w:w="1278"/>
      </w:tblGrid>
      <w:tr w:rsidR="00CC7CA8" w:rsidRPr="00DB30E5" w14:paraId="28E8AE18" w14:textId="77777777" w:rsidTr="002A669A">
        <w:trPr>
          <w:trHeight w:val="20"/>
          <w:tblHeader/>
          <w:jc w:val="right"/>
        </w:trPr>
        <w:tc>
          <w:tcPr>
            <w:tcW w:w="2175"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14:paraId="5C815EB4" w14:textId="77777777" w:rsidR="00CC7CA8" w:rsidRPr="00DB30E5" w:rsidRDefault="00CC7CA8" w:rsidP="007A2AA3">
            <w:pPr>
              <w:pStyle w:val="Standard"/>
              <w:spacing w:line="280" w:lineRule="exact"/>
              <w:jc w:val="center"/>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失業者身分</w:t>
            </w:r>
          </w:p>
        </w:tc>
        <w:tc>
          <w:tcPr>
            <w:tcW w:w="6432"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14:paraId="6A1AFE19" w14:textId="77777777" w:rsidR="00CC7CA8" w:rsidRPr="00DB30E5" w:rsidRDefault="00CC7CA8" w:rsidP="007A2AA3">
            <w:pPr>
              <w:pStyle w:val="Standard"/>
              <w:spacing w:line="280" w:lineRule="exact"/>
              <w:jc w:val="center"/>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資格條件及應檢附證明文件</w:t>
            </w:r>
          </w:p>
        </w:tc>
        <w:tc>
          <w:tcPr>
            <w:tcW w:w="1278"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14:paraId="2892F5B3" w14:textId="77777777" w:rsidR="00CC7CA8" w:rsidRPr="00DB30E5" w:rsidRDefault="00CC7CA8" w:rsidP="007A2AA3">
            <w:pPr>
              <w:pStyle w:val="Standard"/>
              <w:spacing w:line="280" w:lineRule="exact"/>
              <w:jc w:val="center"/>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相關說明</w:t>
            </w:r>
          </w:p>
        </w:tc>
      </w:tr>
      <w:tr w:rsidR="00CC7CA8" w:rsidRPr="00DB30E5" w14:paraId="11C95893"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16B8EF0" w14:textId="77777777" w:rsidR="00CC7CA8" w:rsidRPr="00DB30E5" w:rsidRDefault="00CC7CA8" w:rsidP="007A2AA3">
            <w:pPr>
              <w:pStyle w:val="Standard"/>
              <w:jc w:val="center"/>
              <w:rPr>
                <w:rFonts w:ascii="微軟正黑體" w:eastAsia="微軟正黑體" w:hAnsi="微軟正黑體" w:cs="新細明體"/>
                <w:kern w:val="0"/>
                <w:sz w:val="23"/>
                <w:szCs w:val="23"/>
              </w:rPr>
            </w:pPr>
            <w:proofErr w:type="gramStart"/>
            <w:r w:rsidRPr="00DB30E5">
              <w:rPr>
                <w:rFonts w:ascii="微軟正黑體" w:eastAsia="微軟正黑體" w:hAnsi="微軟正黑體" w:cs="新細明體"/>
                <w:kern w:val="0"/>
                <w:sz w:val="23"/>
                <w:szCs w:val="23"/>
              </w:rPr>
              <w:t>一</w:t>
            </w:r>
            <w:proofErr w:type="gramEnd"/>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5733DA" w14:textId="77777777" w:rsidR="00CC7CA8" w:rsidRPr="00DB30E5" w:rsidRDefault="00CC7CA8" w:rsidP="00436139">
            <w:pPr>
              <w:pStyle w:val="Standard"/>
              <w:spacing w:line="260" w:lineRule="exact"/>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就業保險被保險人非自願離職失業者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A6D018C"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一、資格條件：檢附最後離職投保單位所出具非自願離職事由之證明文件，並經公立就業服務機構推</w:t>
            </w:r>
            <w:proofErr w:type="gramStart"/>
            <w:r w:rsidRPr="00DB30E5">
              <w:rPr>
                <w:rFonts w:ascii="微軟正黑體" w:eastAsia="微軟正黑體" w:hAnsi="微軟正黑體" w:cs="新細明體"/>
                <w:kern w:val="0"/>
                <w:sz w:val="23"/>
                <w:szCs w:val="23"/>
              </w:rPr>
              <w:t>介</w:t>
            </w:r>
            <w:proofErr w:type="gramEnd"/>
            <w:r w:rsidRPr="00DB30E5">
              <w:rPr>
                <w:rFonts w:ascii="微軟正黑體" w:eastAsia="微軟正黑體" w:hAnsi="微軟正黑體" w:cs="新細明體"/>
                <w:kern w:val="0"/>
                <w:sz w:val="23"/>
                <w:szCs w:val="23"/>
              </w:rPr>
              <w:t>安排職業訓練。</w:t>
            </w:r>
          </w:p>
          <w:p w14:paraId="32E1248D"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二、應備文件：</w:t>
            </w:r>
          </w:p>
          <w:p w14:paraId="0243F866"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w:t>
            </w:r>
            <w:proofErr w:type="gramStart"/>
            <w:r w:rsidRPr="00DB30E5">
              <w:rPr>
                <w:rFonts w:ascii="微軟正黑體" w:eastAsia="微軟正黑體" w:hAnsi="微軟正黑體" w:cs="新細明體"/>
                <w:kern w:val="0"/>
                <w:sz w:val="23"/>
                <w:szCs w:val="23"/>
              </w:rPr>
              <w:t>一</w:t>
            </w:r>
            <w:proofErr w:type="gramEnd"/>
            <w:r w:rsidRPr="00DB30E5">
              <w:rPr>
                <w:rFonts w:ascii="微軟正黑體" w:eastAsia="微軟正黑體" w:hAnsi="微軟正黑體" w:cs="新細明體"/>
                <w:kern w:val="0"/>
                <w:sz w:val="23"/>
                <w:szCs w:val="23"/>
              </w:rPr>
              <w:t>)國民身分證正反面影本或有效期間之居留證影本。</w:t>
            </w:r>
          </w:p>
          <w:p w14:paraId="049D219C"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(二)公立就業服務機構開立之職業訓練推</w:t>
            </w:r>
            <w:proofErr w:type="gramStart"/>
            <w:r w:rsidRPr="00DB30E5">
              <w:rPr>
                <w:rFonts w:ascii="微軟正黑體" w:eastAsia="微軟正黑體" w:hAnsi="微軟正黑體" w:cs="新細明體"/>
                <w:kern w:val="0"/>
                <w:sz w:val="23"/>
                <w:szCs w:val="23"/>
              </w:rPr>
              <w:t>介</w:t>
            </w:r>
            <w:proofErr w:type="gramEnd"/>
            <w:r w:rsidRPr="00DB30E5">
              <w:rPr>
                <w:rFonts w:ascii="微軟正黑體" w:eastAsia="微軟正黑體" w:hAnsi="微軟正黑體" w:cs="新細明體"/>
                <w:kern w:val="0"/>
                <w:sz w:val="23"/>
                <w:szCs w:val="23"/>
              </w:rPr>
              <w:t>單。</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1F1084"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18"/>
                <w:szCs w:val="18"/>
              </w:rPr>
              <w:t>就業保險法施行前及施行後之身分適用認定，依就業保險法第6條第1、2項規定辦理。</w:t>
            </w:r>
          </w:p>
        </w:tc>
      </w:tr>
      <w:tr w:rsidR="00CC7CA8" w:rsidRPr="00DB30E5" w14:paraId="6CD7A284" w14:textId="77777777" w:rsidTr="00436139">
        <w:trPr>
          <w:trHeight w:val="7719"/>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457A9F5"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22022CC" w14:textId="77777777" w:rsidR="00CC7CA8" w:rsidRPr="00DB30E5" w:rsidRDefault="00CC7CA8" w:rsidP="00436139">
            <w:pPr>
              <w:pStyle w:val="Standard"/>
              <w:spacing w:line="26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獨力負擔家計之失業者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5E3E3A0"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w:t>
            </w:r>
          </w:p>
          <w:p w14:paraId="12A019BD"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)失業者具下列情形之一，且獨自扶養在學或無工作能力之直系血親、配偶之直系血親或前配偶之直系血親者：</w:t>
            </w:r>
          </w:p>
          <w:p w14:paraId="23082C5F"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1.配偶死亡。</w:t>
            </w:r>
          </w:p>
          <w:p w14:paraId="0B9B01A5"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2.配偶失蹤，經向警察機關報案協尋，達6個月以上未尋獲。</w:t>
            </w:r>
          </w:p>
          <w:p w14:paraId="549AD535"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3.離婚。</w:t>
            </w:r>
          </w:p>
          <w:p w14:paraId="52F229EB"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4.受家庭暴力，已提起離婚之訴。</w:t>
            </w:r>
          </w:p>
          <w:p w14:paraId="2F3F0A24"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5.配偶入獄服刑、因案羈押或依法拘禁。</w:t>
            </w:r>
          </w:p>
          <w:p w14:paraId="2074E4E4"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6.配偶應徵集、召集入營服義務役或替代役。</w:t>
            </w:r>
          </w:p>
          <w:p w14:paraId="3F7DC230"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7.配偶身心障礙或</w:t>
            </w:r>
            <w:proofErr w:type="gramStart"/>
            <w:r w:rsidRPr="00DB30E5">
              <w:rPr>
                <w:rFonts w:ascii="微軟正黑體" w:eastAsia="微軟正黑體" w:hAnsi="微軟正黑體" w:cs="新細明體"/>
                <w:kern w:val="0"/>
                <w:sz w:val="23"/>
                <w:szCs w:val="23"/>
              </w:rPr>
              <w:t>罹</w:t>
            </w:r>
            <w:proofErr w:type="gramEnd"/>
            <w:r w:rsidRPr="00DB30E5">
              <w:rPr>
                <w:rFonts w:ascii="微軟正黑體" w:eastAsia="微軟正黑體" w:hAnsi="微軟正黑體" w:cs="新細明體"/>
                <w:kern w:val="0"/>
                <w:sz w:val="23"/>
                <w:szCs w:val="23"/>
              </w:rPr>
              <w:t>患重大傷、病致不能工作。</w:t>
            </w:r>
          </w:p>
          <w:p w14:paraId="568F9097"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8.其他經公立就業服務機構認定或經直轄市、縣(市)政府社政單位轉</w:t>
            </w:r>
            <w:proofErr w:type="gramStart"/>
            <w:r w:rsidRPr="00DB30E5">
              <w:rPr>
                <w:rFonts w:ascii="微軟正黑體" w:eastAsia="微軟正黑體" w:hAnsi="微軟正黑體" w:cs="新細明體"/>
                <w:kern w:val="0"/>
                <w:sz w:val="23"/>
                <w:szCs w:val="23"/>
              </w:rPr>
              <w:t>介</w:t>
            </w:r>
            <w:proofErr w:type="gramEnd"/>
            <w:r w:rsidRPr="00DB30E5">
              <w:rPr>
                <w:rFonts w:ascii="微軟正黑體" w:eastAsia="微軟正黑體" w:hAnsi="微軟正黑體" w:cs="新細明體"/>
                <w:kern w:val="0"/>
                <w:sz w:val="23"/>
                <w:szCs w:val="23"/>
              </w:rPr>
              <w:t>之情況特殊需提供協助。</w:t>
            </w:r>
          </w:p>
          <w:p w14:paraId="5CAAD2EF"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(二)因未婚且家庭內無與申請人有同居關係之成員，而獨自扶養在學或無工作能力之直系血親</w:t>
            </w:r>
            <w:proofErr w:type="gramStart"/>
            <w:r w:rsidRPr="00DB30E5">
              <w:rPr>
                <w:rFonts w:ascii="微軟正黑體" w:eastAsia="微軟正黑體" w:hAnsi="微軟正黑體" w:cs="Times New Roman"/>
                <w:kern w:val="0"/>
                <w:sz w:val="23"/>
                <w:szCs w:val="23"/>
              </w:rPr>
              <w:t>卑</w:t>
            </w:r>
            <w:proofErr w:type="gramEnd"/>
            <w:r w:rsidRPr="00DB30E5">
              <w:rPr>
                <w:rFonts w:ascii="微軟正黑體" w:eastAsia="微軟正黑體" w:hAnsi="微軟正黑體" w:cs="Times New Roman"/>
                <w:kern w:val="0"/>
                <w:sz w:val="23"/>
                <w:szCs w:val="23"/>
              </w:rPr>
              <w:t>親屬者。</w:t>
            </w:r>
          </w:p>
          <w:p w14:paraId="206B121D"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(三)</w:t>
            </w:r>
            <w:proofErr w:type="gramStart"/>
            <w:r w:rsidRPr="00DB30E5">
              <w:rPr>
                <w:rFonts w:ascii="微軟正黑體" w:eastAsia="微軟正黑體" w:hAnsi="微軟正黑體" w:cs="Times New Roman"/>
                <w:kern w:val="0"/>
                <w:sz w:val="23"/>
                <w:szCs w:val="23"/>
              </w:rPr>
              <w:t>因原負有</w:t>
            </w:r>
            <w:proofErr w:type="gramEnd"/>
            <w:r w:rsidRPr="00DB30E5">
              <w:rPr>
                <w:rFonts w:ascii="微軟正黑體" w:eastAsia="微軟正黑體" w:hAnsi="微軟正黑體" w:cs="Times New Roman"/>
                <w:kern w:val="0"/>
                <w:sz w:val="23"/>
                <w:szCs w:val="23"/>
              </w:rPr>
              <w:t>法定扶養義務者死亡、失蹤、婚姻、經濟、疾病或法律因素，致無法履行該義務，而獨自扶養在學或無工作能力之血親者。</w:t>
            </w:r>
          </w:p>
          <w:p w14:paraId="46A29C9B"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675EB761"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37ADF29C"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(二)註記現住人口及詳細記事之全戶戶口名簿影本。</w:t>
            </w:r>
          </w:p>
          <w:p w14:paraId="27411381" w14:textId="77777777" w:rsidR="00CC7CA8" w:rsidRPr="00DB30E5" w:rsidRDefault="00CC7CA8" w:rsidP="00436139">
            <w:pPr>
              <w:pStyle w:val="Standard"/>
              <w:spacing w:line="26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(三)全戶內年滿15歲至65歲受撫養親屬之在學或無工作能力證明文件影本</w:t>
            </w:r>
            <w:r w:rsidRPr="00DB30E5">
              <w:rPr>
                <w:rFonts w:ascii="微軟正黑體" w:eastAsia="微軟正黑體" w:hAnsi="微軟正黑體" w:cs="新細明體"/>
                <w:kern w:val="0"/>
                <w:sz w:val="23"/>
                <w:szCs w:val="23"/>
              </w:rPr>
              <w:t>：</w:t>
            </w:r>
          </w:p>
          <w:p w14:paraId="0696049F"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1.在學證明指25歲以下仍在國內公立或已立案之私立學校就讀在學證明文件(但不包含就讀空中專科及大學、高級中等以上進修學校、在職班、學分班、僅於夜間或假日上課或遠距教學)。</w:t>
            </w:r>
          </w:p>
          <w:p w14:paraId="443C098D"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2.無工作能力證明文件指</w:t>
            </w:r>
            <w:proofErr w:type="gramStart"/>
            <w:r w:rsidRPr="00DB30E5">
              <w:rPr>
                <w:rFonts w:ascii="微軟正黑體" w:eastAsia="微軟正黑體" w:hAnsi="微軟正黑體" w:cs="新細明體"/>
                <w:kern w:val="0"/>
                <w:sz w:val="23"/>
                <w:szCs w:val="23"/>
              </w:rPr>
              <w:t>罹</w:t>
            </w:r>
            <w:proofErr w:type="gramEnd"/>
            <w:r w:rsidRPr="00DB30E5">
              <w:rPr>
                <w:rFonts w:ascii="微軟正黑體" w:eastAsia="微軟正黑體" w:hAnsi="微軟正黑體" w:cs="新細明體"/>
                <w:kern w:val="0"/>
                <w:sz w:val="23"/>
                <w:szCs w:val="23"/>
              </w:rPr>
              <w:t>患重大傷、病，經醫療機構診斷必須治療或療養3個月以上之診斷證明文件。</w:t>
            </w:r>
          </w:p>
          <w:p w14:paraId="4E472C21" w14:textId="77777777" w:rsidR="00CC7CA8" w:rsidRPr="00DB30E5" w:rsidRDefault="00CC7CA8" w:rsidP="00436139">
            <w:pPr>
              <w:pStyle w:val="Standard"/>
              <w:spacing w:line="260" w:lineRule="exact"/>
              <w:rPr>
                <w:rFonts w:ascii="微軟正黑體" w:eastAsia="微軟正黑體" w:hAnsi="微軟正黑體"/>
                <w:sz w:val="23"/>
                <w:szCs w:val="23"/>
              </w:rPr>
            </w:pPr>
            <w:r w:rsidRPr="00DB30E5">
              <w:rPr>
                <w:rFonts w:ascii="微軟正黑體" w:eastAsia="微軟正黑體" w:hAnsi="微軟正黑體" w:cs="新細明體"/>
                <w:kern w:val="0"/>
                <w:sz w:val="23"/>
                <w:szCs w:val="23"/>
              </w:rPr>
              <w:t>(四)其他足</w:t>
            </w:r>
            <w:r w:rsidRPr="00DB30E5">
              <w:rPr>
                <w:rFonts w:ascii="微軟正黑體" w:eastAsia="微軟正黑體" w:hAnsi="微軟正黑體" w:cs="Times New Roman"/>
                <w:kern w:val="0"/>
                <w:sz w:val="23"/>
                <w:szCs w:val="23"/>
              </w:rPr>
              <w:t>資證明身分之文件。</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74D9E3"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
        </w:tc>
      </w:tr>
      <w:tr w:rsidR="00CC7CA8" w:rsidRPr="00DB30E5" w14:paraId="39327701"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82A5FB" w14:textId="77777777" w:rsidR="00CC7CA8" w:rsidRPr="00DB30E5" w:rsidRDefault="00CC7CA8" w:rsidP="007A2AA3">
            <w:pPr>
              <w:pStyle w:val="Standard"/>
              <w:jc w:val="center"/>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三</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2643C2"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中高齡之失業者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023E73" w14:textId="77777777" w:rsidR="00CC7CA8" w:rsidRPr="00DB30E5" w:rsidRDefault="00CC7CA8" w:rsidP="00436139">
            <w:pPr>
              <w:pStyle w:val="Standard"/>
              <w:spacing w:line="28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Times New Roman"/>
                <w:kern w:val="0"/>
                <w:sz w:val="23"/>
                <w:szCs w:val="23"/>
              </w:rPr>
              <w:t>一、資格條件</w:t>
            </w:r>
            <w:r w:rsidRPr="00DB30E5">
              <w:rPr>
                <w:rFonts w:ascii="微軟正黑體" w:eastAsia="微軟正黑體" w:hAnsi="微軟正黑體" w:cs="新細明體"/>
                <w:kern w:val="0"/>
                <w:sz w:val="23"/>
                <w:szCs w:val="23"/>
              </w:rPr>
              <w:t>：年滿45歲至65歲之失業者。</w:t>
            </w:r>
          </w:p>
          <w:p w14:paraId="36227481" w14:textId="77777777" w:rsidR="00CC7CA8" w:rsidRPr="00DB30E5" w:rsidRDefault="00CC7CA8" w:rsidP="00436139">
            <w:pPr>
              <w:pStyle w:val="Standard"/>
              <w:spacing w:line="280" w:lineRule="exact"/>
              <w:ind w:left="480" w:hanging="480"/>
              <w:rPr>
                <w:rFonts w:ascii="微軟正黑體" w:eastAsia="微軟正黑體" w:hAnsi="微軟正黑體"/>
                <w:sz w:val="23"/>
                <w:szCs w:val="23"/>
              </w:rPr>
            </w:pPr>
            <w:r w:rsidRPr="00DB30E5">
              <w:rPr>
                <w:rFonts w:ascii="微軟正黑體" w:eastAsia="微軟正黑體" w:hAnsi="微軟正黑體" w:cs="新細明體"/>
                <w:kern w:val="0"/>
                <w:sz w:val="23"/>
                <w:szCs w:val="23"/>
              </w:rPr>
              <w:t>二、應備文件：國民身分證正反面影本。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2DC5194"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53A89B6F"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00C2BD7"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四</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DFAC613"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身心障礙之失業者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88DA11E" w14:textId="77777777" w:rsidR="00CC7CA8" w:rsidRPr="00DB30E5" w:rsidRDefault="00CC7CA8" w:rsidP="00436139">
            <w:pPr>
              <w:pStyle w:val="Standard"/>
              <w:spacing w:line="260" w:lineRule="exact"/>
              <w:ind w:left="480" w:hanging="480"/>
              <w:rPr>
                <w:rFonts w:ascii="微軟正黑體" w:eastAsia="微軟正黑體" w:hAnsi="微軟正黑體"/>
                <w:sz w:val="23"/>
                <w:szCs w:val="23"/>
              </w:rPr>
            </w:pPr>
            <w:r w:rsidRPr="00DB30E5">
              <w:rPr>
                <w:rFonts w:ascii="微軟正黑體" w:eastAsia="微軟正黑體" w:hAnsi="微軟正黑體" w:cs="新細明體"/>
                <w:kern w:val="0"/>
                <w:sz w:val="23"/>
                <w:szCs w:val="23"/>
              </w:rPr>
              <w:t>一、資格條件：領有身心障礙手冊</w:t>
            </w:r>
            <w:r w:rsidRPr="00DB30E5">
              <w:rPr>
                <w:rFonts w:ascii="微軟正黑體" w:eastAsia="微軟正黑體" w:hAnsi="微軟正黑體" w:cs="SimSun"/>
                <w:bCs/>
                <w:sz w:val="23"/>
                <w:szCs w:val="23"/>
              </w:rPr>
              <w:t>或證明</w:t>
            </w:r>
            <w:r w:rsidRPr="00DB30E5">
              <w:rPr>
                <w:rFonts w:ascii="微軟正黑體" w:eastAsia="微軟正黑體" w:hAnsi="微軟正黑體" w:cs="新細明體"/>
                <w:kern w:val="0"/>
                <w:sz w:val="23"/>
                <w:szCs w:val="23"/>
              </w:rPr>
              <w:t>之失業者。</w:t>
            </w:r>
          </w:p>
          <w:p w14:paraId="5C6ACA0C"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二、應備文件：</w:t>
            </w:r>
          </w:p>
          <w:p w14:paraId="07D61983" w14:textId="77777777" w:rsidR="00CC7CA8" w:rsidRPr="00DB30E5" w:rsidRDefault="00CC7CA8" w:rsidP="00436139">
            <w:pPr>
              <w:pStyle w:val="Standard"/>
              <w:spacing w:line="26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w:t>
            </w:r>
            <w:proofErr w:type="gramStart"/>
            <w:r w:rsidRPr="00DB30E5">
              <w:rPr>
                <w:rFonts w:ascii="微軟正黑體" w:eastAsia="微軟正黑體" w:hAnsi="微軟正黑體" w:cs="新細明體"/>
                <w:kern w:val="0"/>
                <w:sz w:val="23"/>
                <w:szCs w:val="23"/>
              </w:rPr>
              <w:t>一</w:t>
            </w:r>
            <w:proofErr w:type="gramEnd"/>
            <w:r w:rsidRPr="00DB30E5">
              <w:rPr>
                <w:rFonts w:ascii="微軟正黑體" w:eastAsia="微軟正黑體" w:hAnsi="微軟正黑體" w:cs="新細明體"/>
                <w:kern w:val="0"/>
                <w:sz w:val="23"/>
                <w:szCs w:val="23"/>
              </w:rPr>
              <w:t>)國民身分證正反面影本。</w:t>
            </w:r>
          </w:p>
          <w:p w14:paraId="3B9D6053" w14:textId="77777777" w:rsidR="00CC7CA8" w:rsidRPr="00DB30E5" w:rsidRDefault="00CC7CA8" w:rsidP="00436139">
            <w:pPr>
              <w:pStyle w:val="Standard"/>
              <w:spacing w:line="260" w:lineRule="exact"/>
              <w:ind w:left="480" w:hanging="480"/>
              <w:rPr>
                <w:rFonts w:ascii="微軟正黑體" w:eastAsia="微軟正黑體" w:hAnsi="微軟正黑體"/>
                <w:sz w:val="23"/>
                <w:szCs w:val="23"/>
              </w:rPr>
            </w:pPr>
            <w:r w:rsidRPr="00DB30E5">
              <w:rPr>
                <w:rFonts w:ascii="微軟正黑體" w:eastAsia="微軟正黑體" w:hAnsi="微軟正黑體" w:cs="新細明體"/>
                <w:kern w:val="0"/>
                <w:sz w:val="23"/>
                <w:szCs w:val="23"/>
              </w:rPr>
              <w:t>(二)有效期限內之身心障礙手冊</w:t>
            </w:r>
            <w:r w:rsidRPr="00DB30E5">
              <w:rPr>
                <w:rFonts w:ascii="微軟正黑體" w:eastAsia="微軟正黑體" w:hAnsi="微軟正黑體" w:cs="SimSun"/>
                <w:bCs/>
                <w:sz w:val="23"/>
                <w:szCs w:val="23"/>
              </w:rPr>
              <w:t>或證明文件</w:t>
            </w:r>
            <w:r w:rsidRPr="00DB30E5">
              <w:rPr>
                <w:rFonts w:ascii="微軟正黑體" w:eastAsia="微軟正黑體" w:hAnsi="微軟正黑體" w:cs="新細明體"/>
                <w:kern w:val="0"/>
                <w:sz w:val="23"/>
                <w:szCs w:val="23"/>
              </w:rPr>
              <w:t>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F8530AA"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74E99BE1"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65FDB94"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lastRenderedPageBreak/>
              <w:t>五</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6775F9C"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原住民之失業者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9BA8E8"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一、資格條件：戶籍登記為原住民之失業者。</w:t>
            </w:r>
          </w:p>
          <w:p w14:paraId="0AAB9FD4"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751F4FCB"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4D451F66"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(二)註記原住民身分之戶口名簿影本。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FD2613F"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49CA4852"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10DF974"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六</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27B493"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低收入戶或中低收入戶中有工作能力之失業者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E4758A6"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一、資格條件：指社會救助法中所規定之低收入戶或中低收入戶內，有工作能力而自願就業之失業者。</w:t>
            </w:r>
          </w:p>
          <w:p w14:paraId="3220ABB3"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2A67D23D"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6BF92A53"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(二)低收入戶或中低收入戶身分證明文件影本。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D9ACE2"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5AEC32FB"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045530B"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七</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E8FC45C"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長期失業者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C6CBE88"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一、資格條件：指連續失業期間達1年以上，且辦理勞工保險退保當日前3年內，保險年資合計滿6個月以上，並於最近1個月內有向公立就業服務機構辦理求職登記者。</w:t>
            </w:r>
          </w:p>
          <w:p w14:paraId="52D661B0"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056E8790"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7C5364FE" w14:textId="77777777" w:rsidR="00CC7CA8" w:rsidRPr="00DB30E5" w:rsidRDefault="00CC7CA8" w:rsidP="00436139">
            <w:pPr>
              <w:pStyle w:val="Standard"/>
              <w:spacing w:line="26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(二)</w:t>
            </w:r>
            <w:r w:rsidRPr="00DB30E5">
              <w:rPr>
                <w:rFonts w:ascii="微軟正黑體" w:eastAsia="微軟正黑體" w:hAnsi="微軟正黑體" w:cs="Times New Roman"/>
                <w:spacing w:val="-8"/>
                <w:kern w:val="0"/>
                <w:sz w:val="23"/>
                <w:szCs w:val="23"/>
              </w:rPr>
              <w:t>開訓前1個月內向公立就業服務機構辦理求職登記證明文件。</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65661A1"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1422B637"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26CAAB1"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八</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DD042C"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二度就業婦女之失業者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2F5C47A"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w:t>
            </w:r>
          </w:p>
          <w:p w14:paraId="597F7ADF"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)因家庭因素退出勞動市場2年，重返職場之婦女。</w:t>
            </w:r>
          </w:p>
          <w:p w14:paraId="0A99B546"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(二)退出勞動市場期間：</w:t>
            </w:r>
          </w:p>
          <w:p w14:paraId="45CC065C"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1.自該婦女最近1次勞工保險效力停止之翌日起算。</w:t>
            </w:r>
          </w:p>
          <w:p w14:paraId="3F1CDFA6"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2.未有勞工保險投保紀錄者，自其最後任職事業單位出具服務證明所載離職日之翌日起算。</w:t>
            </w:r>
          </w:p>
          <w:p w14:paraId="51BCB02E"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4EBFBC7C"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2CAED0D7" w14:textId="77777777" w:rsidR="00CC7CA8" w:rsidRPr="00DB30E5" w:rsidRDefault="00CC7CA8" w:rsidP="00436139">
            <w:pPr>
              <w:pStyle w:val="Standard"/>
              <w:spacing w:line="260" w:lineRule="exact"/>
              <w:ind w:left="480" w:hanging="480"/>
              <w:rPr>
                <w:rFonts w:ascii="微軟正黑體" w:eastAsia="微軟正黑體" w:hAnsi="微軟正黑體"/>
                <w:sz w:val="23"/>
                <w:szCs w:val="23"/>
              </w:rPr>
            </w:pPr>
            <w:r w:rsidRPr="00DB30E5">
              <w:rPr>
                <w:rFonts w:ascii="微軟正黑體" w:eastAsia="微軟正黑體" w:hAnsi="微軟正黑體" w:cs="SimSun"/>
                <w:bCs/>
                <w:sz w:val="23"/>
                <w:szCs w:val="23"/>
              </w:rPr>
              <w:t>(二)因家庭因素退出職場佐證文件影本(如以親屬重大傷病卡或身心障礙證明佐證因家庭照顧因素、以戶口名簿證明結婚、生育或親屬年邁等、或以切</w:t>
            </w:r>
            <w:proofErr w:type="gramStart"/>
            <w:r w:rsidRPr="00DB30E5">
              <w:rPr>
                <w:rFonts w:ascii="微軟正黑體" w:eastAsia="微軟正黑體" w:hAnsi="微軟正黑體" w:cs="SimSun"/>
                <w:bCs/>
                <w:sz w:val="23"/>
                <w:szCs w:val="23"/>
              </w:rPr>
              <w:t>結書切結</w:t>
            </w:r>
            <w:proofErr w:type="gramEnd"/>
            <w:r w:rsidRPr="00DB30E5">
              <w:rPr>
                <w:rFonts w:ascii="微軟正黑體" w:eastAsia="微軟正黑體" w:hAnsi="微軟正黑體" w:cs="SimSun"/>
                <w:bCs/>
                <w:sz w:val="23"/>
                <w:szCs w:val="23"/>
              </w:rPr>
              <w:t>說明</w:t>
            </w:r>
            <w:r w:rsidRPr="00DB30E5">
              <w:rPr>
                <w:rFonts w:ascii="微軟正黑體" w:eastAsia="微軟正黑體" w:hAnsi="微軟正黑體" w:cs="新細明體"/>
                <w:kern w:val="0"/>
                <w:sz w:val="23"/>
                <w:szCs w:val="23"/>
              </w:rPr>
              <w:t>；親屬範圍參照勞工請假規則第3條勞工喪假喪亡對象</w:t>
            </w:r>
            <w:r w:rsidRPr="00DB30E5">
              <w:rPr>
                <w:rFonts w:ascii="微軟正黑體" w:eastAsia="微軟正黑體" w:hAnsi="微軟正黑體" w:cs="SimSun"/>
                <w:bCs/>
                <w:sz w:val="23"/>
                <w:szCs w:val="23"/>
              </w:rPr>
              <w:t>)</w:t>
            </w:r>
            <w:r w:rsidRPr="00DB30E5">
              <w:rPr>
                <w:rFonts w:ascii="微軟正黑體" w:eastAsia="微軟正黑體" w:hAnsi="微軟正黑體" w:cs="Times New Roman"/>
                <w:kern w:val="0"/>
                <w:sz w:val="23"/>
                <w:szCs w:val="23"/>
              </w:rPr>
              <w:t>。</w:t>
            </w:r>
          </w:p>
          <w:p w14:paraId="498EA23E"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(三)無勞保紀錄者，需再檢附最後任職事業單位出具之服務證明(載明離職日)。</w:t>
            </w:r>
          </w:p>
          <w:p w14:paraId="7FF31211" w14:textId="77777777" w:rsidR="00CC7CA8" w:rsidRPr="00DB30E5" w:rsidRDefault="00CC7CA8" w:rsidP="00436139">
            <w:pPr>
              <w:pStyle w:val="Standard"/>
              <w:spacing w:line="260" w:lineRule="exact"/>
              <w:ind w:left="480" w:hanging="480"/>
              <w:rPr>
                <w:rFonts w:ascii="微軟正黑體" w:eastAsia="微軟正黑體" w:hAnsi="微軟正黑體" w:cs="SimSun"/>
                <w:bCs/>
                <w:sz w:val="23"/>
                <w:szCs w:val="23"/>
              </w:rPr>
            </w:pPr>
            <w:r w:rsidRPr="00DB30E5">
              <w:rPr>
                <w:rFonts w:ascii="微軟正黑體" w:eastAsia="微軟正黑體" w:hAnsi="微軟正黑體" w:cs="SimSun"/>
                <w:bCs/>
                <w:sz w:val="23"/>
                <w:szCs w:val="23"/>
              </w:rPr>
              <w:t>(四)其他足</w:t>
            </w:r>
            <w:proofErr w:type="gramStart"/>
            <w:r w:rsidRPr="00DB30E5">
              <w:rPr>
                <w:rFonts w:ascii="微軟正黑體" w:eastAsia="微軟正黑體" w:hAnsi="微軟正黑體" w:cs="SimSun"/>
                <w:bCs/>
                <w:sz w:val="23"/>
                <w:szCs w:val="23"/>
              </w:rPr>
              <w:t>資釋明</w:t>
            </w:r>
            <w:proofErr w:type="gramEnd"/>
            <w:r w:rsidRPr="00DB30E5">
              <w:rPr>
                <w:rFonts w:ascii="微軟正黑體" w:eastAsia="微軟正黑體" w:hAnsi="微軟正黑體" w:cs="SimSun"/>
                <w:bCs/>
                <w:sz w:val="23"/>
                <w:szCs w:val="23"/>
              </w:rPr>
              <w:t>身分之資料。</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B090572"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p>
        </w:tc>
      </w:tr>
      <w:tr w:rsidR="00CC7CA8" w:rsidRPr="00DB30E5" w14:paraId="363FB91F"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2B5209E"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九</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B10F8F"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家庭暴力被害人之失業者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8AEC9B3"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一、資格條件：家庭暴力被害人。</w:t>
            </w:r>
          </w:p>
          <w:p w14:paraId="547CAF51"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4E5EA7B8"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205509E6" w14:textId="77777777" w:rsidR="00CC7CA8" w:rsidRPr="00DB30E5" w:rsidRDefault="00CC7CA8" w:rsidP="00436139">
            <w:pPr>
              <w:pStyle w:val="Standard"/>
              <w:spacing w:line="26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(二)下列證明文件之</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w:t>
            </w:r>
          </w:p>
          <w:p w14:paraId="79697E0A"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1.直轄市、縣(市)政府開立之家庭暴力被害人身分證明文件。</w:t>
            </w:r>
          </w:p>
          <w:p w14:paraId="5F153C65"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2.保護令(通常保護令、暫時保護令、緊急保護令)影本。</w:t>
            </w:r>
          </w:p>
          <w:p w14:paraId="4CBAC4C9" w14:textId="77777777" w:rsidR="00CC7CA8" w:rsidRPr="00DB30E5" w:rsidRDefault="00CC7CA8" w:rsidP="00436139">
            <w:pPr>
              <w:pStyle w:val="Standard"/>
              <w:spacing w:line="26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3.判決書影本。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1C218C"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1EDE1418"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5ADBC1E"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516AD48"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更生受保護人之失業者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2026997" w14:textId="77777777" w:rsidR="00CC7CA8" w:rsidRPr="00DB30E5" w:rsidRDefault="00CC7CA8" w:rsidP="00436139">
            <w:pPr>
              <w:pStyle w:val="Standard"/>
              <w:spacing w:line="28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一、資格條件</w:t>
            </w:r>
            <w:r w:rsidRPr="00DB30E5">
              <w:rPr>
                <w:rFonts w:ascii="微軟正黑體" w:eastAsia="微軟正黑體" w:hAnsi="微軟正黑體" w:cs="新細明體"/>
                <w:kern w:val="0"/>
                <w:sz w:val="23"/>
                <w:szCs w:val="23"/>
              </w:rPr>
              <w:t>：更生受保護人。</w:t>
            </w:r>
          </w:p>
          <w:p w14:paraId="719995CD" w14:textId="77777777" w:rsidR="00CC7CA8" w:rsidRPr="00DB30E5" w:rsidRDefault="00CC7CA8" w:rsidP="00436139">
            <w:pPr>
              <w:pStyle w:val="Standard"/>
              <w:spacing w:line="28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二、應備文件</w:t>
            </w:r>
            <w:r w:rsidRPr="00DB30E5">
              <w:rPr>
                <w:rFonts w:ascii="微軟正黑體" w:eastAsia="微軟正黑體" w:hAnsi="微軟正黑體" w:cs="新細明體"/>
                <w:kern w:val="0"/>
                <w:sz w:val="23"/>
                <w:szCs w:val="23"/>
              </w:rPr>
              <w:t>：</w:t>
            </w:r>
          </w:p>
          <w:p w14:paraId="2C14D269" w14:textId="77777777" w:rsidR="00CC7CA8" w:rsidRPr="00DB30E5" w:rsidRDefault="00CC7CA8" w:rsidP="00436139">
            <w:pPr>
              <w:pStyle w:val="Standard"/>
              <w:spacing w:line="28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w:t>
            </w:r>
            <w:proofErr w:type="gramStart"/>
            <w:r w:rsidRPr="00DB30E5">
              <w:rPr>
                <w:rFonts w:ascii="微軟正黑體" w:eastAsia="微軟正黑體" w:hAnsi="微軟正黑體" w:cs="新細明體"/>
                <w:kern w:val="0"/>
                <w:sz w:val="23"/>
                <w:szCs w:val="23"/>
              </w:rPr>
              <w:t>一</w:t>
            </w:r>
            <w:proofErr w:type="gramEnd"/>
            <w:r w:rsidRPr="00DB30E5">
              <w:rPr>
                <w:rFonts w:ascii="微軟正黑體" w:eastAsia="微軟正黑體" w:hAnsi="微軟正黑體" w:cs="新細明體"/>
                <w:kern w:val="0"/>
                <w:sz w:val="23"/>
                <w:szCs w:val="23"/>
              </w:rPr>
              <w:t>)國民身分證正反面影本。</w:t>
            </w:r>
          </w:p>
          <w:p w14:paraId="35D8C037" w14:textId="77777777" w:rsidR="00CC7CA8" w:rsidRPr="00DB30E5" w:rsidRDefault="00CC7CA8" w:rsidP="00436139">
            <w:pPr>
              <w:pStyle w:val="Standard"/>
              <w:spacing w:line="280" w:lineRule="exact"/>
              <w:ind w:left="480" w:hanging="480"/>
              <w:rPr>
                <w:rFonts w:ascii="微軟正黑體" w:eastAsia="微軟正黑體" w:hAnsi="微軟正黑體"/>
                <w:sz w:val="23"/>
                <w:szCs w:val="23"/>
              </w:rPr>
            </w:pPr>
            <w:r w:rsidRPr="00DB30E5">
              <w:rPr>
                <w:rFonts w:ascii="微軟正黑體" w:eastAsia="微軟正黑體" w:hAnsi="微軟正黑體" w:cs="新細明體"/>
                <w:kern w:val="0"/>
                <w:sz w:val="23"/>
                <w:szCs w:val="23"/>
              </w:rPr>
              <w:t>(二)出監證明或其他更生受保護人身分證明書</w:t>
            </w:r>
            <w:r w:rsidRPr="00DB30E5">
              <w:rPr>
                <w:rFonts w:ascii="微軟正黑體" w:eastAsia="微軟正黑體" w:hAnsi="微軟正黑體" w:cs="新細明體"/>
                <w:b/>
                <w:bCs/>
                <w:kern w:val="0"/>
                <w:sz w:val="23"/>
                <w:szCs w:val="23"/>
              </w:rPr>
              <w:t>影本</w:t>
            </w:r>
            <w:r w:rsidRPr="00DB30E5">
              <w:rPr>
                <w:rFonts w:ascii="微軟正黑體" w:eastAsia="微軟正黑體" w:hAnsi="微軟正黑體" w:cs="新細明體"/>
                <w:kern w:val="0"/>
                <w:sz w:val="23"/>
                <w:szCs w:val="23"/>
              </w:rPr>
              <w:t>。</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52CF0D"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40179E78"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8B5A58D"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十一</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B9CDAFA"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15歲以上未滿18歲有就業需求之未就學未就業少年</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8990F8" w14:textId="77777777" w:rsidR="00CC7CA8" w:rsidRPr="00DB30E5" w:rsidRDefault="00CC7CA8" w:rsidP="00436139">
            <w:pPr>
              <w:pStyle w:val="Standard"/>
              <w:spacing w:line="28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一、資格條件：年滿15歲以上未滿18歲之未就業未就學少年。未就學係指完成國民義務教育階段，且無學籍或休學狀態。</w:t>
            </w:r>
          </w:p>
          <w:p w14:paraId="778B6683" w14:textId="77777777" w:rsidR="00CC7CA8" w:rsidRPr="00DB30E5" w:rsidRDefault="00CC7CA8" w:rsidP="00436139">
            <w:pPr>
              <w:pStyle w:val="Standard"/>
              <w:spacing w:line="28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39E8A96D" w14:textId="77777777" w:rsidR="00CC7CA8" w:rsidRPr="00DB30E5" w:rsidRDefault="00CC7CA8" w:rsidP="00436139">
            <w:pPr>
              <w:pStyle w:val="Standard"/>
              <w:spacing w:line="28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2DB87B90" w14:textId="0024D7AB" w:rsidR="00CC7CA8" w:rsidRPr="00DB30E5" w:rsidRDefault="00CC7CA8" w:rsidP="00436139">
            <w:pPr>
              <w:pStyle w:val="Standard"/>
              <w:spacing w:line="28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(二)切結書。</w:t>
            </w:r>
          </w:p>
          <w:p w14:paraId="1969094C" w14:textId="77777777" w:rsidR="00CC7CA8" w:rsidRPr="00DB30E5" w:rsidRDefault="00CC7CA8" w:rsidP="00436139">
            <w:pPr>
              <w:pStyle w:val="Standard"/>
              <w:spacing w:line="28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(三)如為休學中，應再檢附休學證明文件。</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96751C"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2E270EE3" w14:textId="77777777" w:rsidTr="00436139">
        <w:trPr>
          <w:trHeight w:val="90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5273FA0"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十二</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C0DBC1"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新住民之失業者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BB53E7" w14:textId="77777777" w:rsidR="00CC7CA8" w:rsidRPr="00DB30E5" w:rsidRDefault="00CC7CA8" w:rsidP="00436139">
            <w:pPr>
              <w:pStyle w:val="Standard"/>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一、資格條件：符合促進新住民就業補助作業要點第2點第1項第3款規定之新住民失業者。</w:t>
            </w:r>
          </w:p>
          <w:p w14:paraId="5F8EA81F" w14:textId="77777777" w:rsidR="00CC7CA8" w:rsidRPr="00DB30E5" w:rsidRDefault="00CC7CA8" w:rsidP="00436139">
            <w:pPr>
              <w:pStyle w:val="Standard"/>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二、應備文件：有效期間之居留證明文件。</w:t>
            </w:r>
          </w:p>
          <w:p w14:paraId="7ED499FB" w14:textId="77777777" w:rsidR="00CC7CA8" w:rsidRPr="00DB30E5" w:rsidRDefault="00CC7CA8" w:rsidP="00436139">
            <w:pPr>
              <w:pStyle w:val="Standard"/>
              <w:spacing w:line="270" w:lineRule="exact"/>
              <w:ind w:left="160" w:hanging="160"/>
              <w:rPr>
                <w:rFonts w:ascii="微軟正黑體" w:eastAsia="微軟正黑體" w:hAnsi="微軟正黑體" w:cs="Times New Roman"/>
                <w:kern w:val="0"/>
                <w:sz w:val="23"/>
                <w:szCs w:val="23"/>
              </w:rPr>
            </w:pP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242187"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0D5F8894"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B72E1F3"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十三</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52E5B1"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性侵害被害人之失業者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429CE8"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一、資格條件：性侵害被害人。</w:t>
            </w:r>
          </w:p>
          <w:p w14:paraId="5A8A2F72"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024B06FA"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13576124"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(二)下列證明文件之</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w:t>
            </w:r>
          </w:p>
          <w:p w14:paraId="1A365E07"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lastRenderedPageBreak/>
              <w:t>1.直轄市、縣(市)政府開立之性侵害被害人身分證明文件。</w:t>
            </w:r>
          </w:p>
          <w:p w14:paraId="32C1E2A6" w14:textId="77777777" w:rsidR="00CC7CA8" w:rsidRPr="00DB30E5" w:rsidRDefault="00CC7CA8" w:rsidP="00436139">
            <w:pPr>
              <w:pStyle w:val="Standard"/>
              <w:spacing w:line="270" w:lineRule="exact"/>
              <w:ind w:left="520" w:hanging="240"/>
              <w:rPr>
                <w:rFonts w:ascii="微軟正黑體" w:eastAsia="微軟正黑體" w:hAnsi="微軟正黑體"/>
                <w:sz w:val="23"/>
                <w:szCs w:val="23"/>
              </w:rPr>
            </w:pPr>
            <w:r w:rsidRPr="00DB30E5">
              <w:rPr>
                <w:rFonts w:ascii="微軟正黑體" w:eastAsia="微軟正黑體" w:hAnsi="微軟正黑體" w:cs="新細明體"/>
                <w:kern w:val="0"/>
                <w:sz w:val="23"/>
                <w:szCs w:val="23"/>
              </w:rPr>
              <w:t>2.曾遭受性侵害之證明(警察機關處理性侵害事件調查表或報案單、就醫、診療、驗傷之證明)。</w:t>
            </w:r>
          </w:p>
          <w:p w14:paraId="5320C54F"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3.判決書影本。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B3E3AB9"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12476995"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507402D"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十四</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35D0D9"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跨國(境)人口販運被害人之失業者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599C7CA"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一、資</w:t>
            </w:r>
            <w:r w:rsidRPr="00DB30E5">
              <w:rPr>
                <w:rFonts w:ascii="微軟正黑體" w:eastAsia="微軟正黑體" w:hAnsi="微軟正黑體" w:cs="Times New Roman"/>
                <w:spacing w:val="-8"/>
                <w:kern w:val="0"/>
                <w:sz w:val="23"/>
                <w:szCs w:val="23"/>
              </w:rPr>
              <w:t>格條件：經檢察官鑑別為跨國(境)人口販運被害人之失業者。</w:t>
            </w:r>
          </w:p>
          <w:p w14:paraId="77923146"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3E7940AB"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參訓期間</w:t>
            </w:r>
            <w:proofErr w:type="gramEnd"/>
            <w:r w:rsidRPr="00DB30E5">
              <w:rPr>
                <w:rFonts w:ascii="微軟正黑體" w:eastAsia="微軟正黑體" w:hAnsi="微軟正黑體" w:cs="Times New Roman"/>
                <w:kern w:val="0"/>
                <w:sz w:val="23"/>
                <w:szCs w:val="23"/>
              </w:rPr>
              <w:t>有效之臨時停留許可證影本。</w:t>
            </w:r>
          </w:p>
          <w:p w14:paraId="4CB2ABE0"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(二)勞動部核發之工作許可影本。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D787C59"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4C0CC90D"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8AA275C"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十五</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B4D109"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無戶籍國民之失業者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C40D3A"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一、</w:t>
            </w:r>
            <w:r w:rsidRPr="00DB30E5">
              <w:rPr>
                <w:rFonts w:ascii="微軟正黑體" w:eastAsia="微軟正黑體" w:hAnsi="微軟正黑體" w:cs="Times New Roman"/>
                <w:spacing w:val="-8"/>
                <w:kern w:val="0"/>
                <w:sz w:val="23"/>
                <w:szCs w:val="23"/>
              </w:rPr>
              <w:t>資格條件：符合入出國及移民法第16條第3項規定取得居留之泰國、緬甸地區單一中華民國國籍之無戶籍國民之失業者。</w:t>
            </w:r>
          </w:p>
          <w:p w14:paraId="253C4470"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二、應備文件：臺灣地區居留證影本。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1A326A"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4A90BF72"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189C893"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十六</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E06281"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無國籍人民之失業者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42FC40E"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一、資格條件：符合入出國及移民法第16條第3項、第4項規定取得居留身分之泰國、緬甸、印度或尼泊爾地區無國籍人民，且已依就業服務法第51條第1項第1款規定取得工作許可之失業者。</w:t>
            </w:r>
          </w:p>
          <w:p w14:paraId="17813B15"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53C460FB"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)外僑居留證影本。</w:t>
            </w:r>
          </w:p>
          <w:p w14:paraId="2FC95A8C"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(二)勞動部核發之工作許可函影本。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A36CC6"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72D18AFC"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E0D5840"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十七</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FF4EF0"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因犯罪被害之失業者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843629"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一、資格條件：符合下列資格，並於犯罪事實發生後6年內</w:t>
            </w:r>
            <w:proofErr w:type="gramStart"/>
            <w:r w:rsidRPr="00DB30E5">
              <w:rPr>
                <w:rFonts w:ascii="微軟正黑體" w:eastAsia="微軟正黑體" w:hAnsi="微軟正黑體" w:cs="Times New Roman"/>
                <w:kern w:val="0"/>
                <w:sz w:val="23"/>
                <w:szCs w:val="23"/>
              </w:rPr>
              <w:t>報名參訓者</w:t>
            </w:r>
            <w:proofErr w:type="gramEnd"/>
            <w:r w:rsidRPr="00DB30E5">
              <w:rPr>
                <w:rFonts w:ascii="微軟正黑體" w:eastAsia="微軟正黑體" w:hAnsi="微軟正黑體" w:cs="Times New Roman"/>
                <w:kern w:val="0"/>
                <w:sz w:val="23"/>
                <w:szCs w:val="23"/>
              </w:rPr>
              <w:t>：</w:t>
            </w:r>
          </w:p>
          <w:p w14:paraId="041EAF18"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)因犯罪行為被害而死亡者之配偶或直系親屬。</w:t>
            </w:r>
          </w:p>
          <w:p w14:paraId="282FEA49"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(二)因犯罪行為被害受重傷者之本人、配偶或直系親屬。</w:t>
            </w:r>
          </w:p>
          <w:p w14:paraId="513BBFB2"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(三)因犯罪行為被害死亡者或受重傷者之未成年子女之監護人。</w:t>
            </w:r>
          </w:p>
          <w:p w14:paraId="7C35ECF2"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3BD00596"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36732721"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sz w:val="23"/>
                <w:szCs w:val="23"/>
              </w:rPr>
            </w:pPr>
            <w:r w:rsidRPr="00DB30E5">
              <w:rPr>
                <w:rFonts w:ascii="微軟正黑體" w:eastAsia="微軟正黑體" w:hAnsi="微軟正黑體" w:cs="Times New Roman"/>
                <w:kern w:val="0"/>
                <w:sz w:val="23"/>
                <w:szCs w:val="23"/>
              </w:rPr>
              <w:t>(二)財</w:t>
            </w:r>
            <w:r w:rsidRPr="00DB30E5">
              <w:rPr>
                <w:rFonts w:ascii="微軟正黑體" w:eastAsia="微軟正黑體" w:hAnsi="微軟正黑體" w:cs="新細明體"/>
                <w:kern w:val="0"/>
                <w:sz w:val="23"/>
                <w:szCs w:val="23"/>
              </w:rPr>
              <w:t>團法人犯罪被害人保護協會開立之因犯罪被害之身分證明書</w:t>
            </w:r>
            <w:r w:rsidRPr="00DB30E5">
              <w:rPr>
                <w:rFonts w:ascii="微軟正黑體" w:eastAsia="微軟正黑體" w:hAnsi="微軟正黑體" w:cs="新細明體"/>
                <w:b/>
                <w:bCs/>
                <w:kern w:val="0"/>
                <w:sz w:val="23"/>
                <w:szCs w:val="23"/>
              </w:rPr>
              <w:t>影本</w:t>
            </w:r>
            <w:r w:rsidRPr="00DB30E5">
              <w:rPr>
                <w:rFonts w:ascii="微軟正黑體" w:eastAsia="微軟正黑體" w:hAnsi="微軟正黑體" w:cs="新細明體"/>
                <w:kern w:val="0"/>
                <w:sz w:val="23"/>
                <w:szCs w:val="23"/>
              </w:rPr>
              <w:t>。</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B0FC72"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4CF29037"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BCDE333"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十八</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4920CE5"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因重大災害受災之失業者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205804A"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一、資格條件：依勞動部因應重大災害職業訓練協助計畫認定之因重大災害受災之失業者。</w:t>
            </w:r>
          </w:p>
          <w:p w14:paraId="28175B38"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23134000"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p>
          <w:p w14:paraId="348B0383"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(二)下列受災證明影本</w:t>
            </w:r>
            <w:proofErr w:type="gramStart"/>
            <w:r w:rsidRPr="00DB30E5">
              <w:rPr>
                <w:rFonts w:ascii="微軟正黑體" w:eastAsia="微軟正黑體" w:hAnsi="微軟正黑體" w:cs="Times New Roman"/>
                <w:kern w:val="0"/>
                <w:sz w:val="23"/>
                <w:szCs w:val="23"/>
              </w:rPr>
              <w:t>之一</w:t>
            </w:r>
            <w:proofErr w:type="gramEnd"/>
            <w:r w:rsidRPr="00DB30E5">
              <w:rPr>
                <w:rFonts w:ascii="微軟正黑體" w:eastAsia="微軟正黑體" w:hAnsi="微軟正黑體" w:cs="Times New Roman"/>
                <w:kern w:val="0"/>
                <w:sz w:val="23"/>
                <w:szCs w:val="23"/>
              </w:rPr>
              <w:t>：</w:t>
            </w:r>
          </w:p>
          <w:p w14:paraId="54128551"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1.鄉(鎮、市、區)公所開立之房屋受損證明。</w:t>
            </w:r>
          </w:p>
          <w:p w14:paraId="65914E43"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2.農政機關或單位開立之農作物受損證明。</w:t>
            </w:r>
          </w:p>
          <w:p w14:paraId="12745861"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3.家屬因重大災害死亡或重傷之證明。</w:t>
            </w:r>
          </w:p>
          <w:p w14:paraId="146F3444" w14:textId="77777777" w:rsidR="00CC7CA8" w:rsidRPr="00DB30E5" w:rsidRDefault="00CC7CA8" w:rsidP="00436139">
            <w:pPr>
              <w:pStyle w:val="Standard"/>
              <w:spacing w:line="270" w:lineRule="exact"/>
              <w:ind w:left="520" w:hanging="24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4.相關政府機關開立之重大災害受災證明文件。</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34E2EF"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7FBD88DB"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9359F6"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十九</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FEEECE2"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受貿易自由化影響失業者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C0294FD" w14:textId="77777777" w:rsidR="00CC7CA8" w:rsidRPr="00DB30E5" w:rsidRDefault="00CC7CA8" w:rsidP="00436139">
            <w:pPr>
              <w:pStyle w:val="Standard"/>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一、資格條件：符合充電起飛計畫第6點第1項第2款規定之受貿易自由化影響失業者。</w:t>
            </w:r>
          </w:p>
          <w:p w14:paraId="5A1A5D30" w14:textId="77777777" w:rsidR="00CC7CA8" w:rsidRPr="00DB30E5" w:rsidRDefault="00CC7CA8" w:rsidP="00436139">
            <w:pPr>
              <w:pStyle w:val="Standard"/>
              <w:tabs>
                <w:tab w:val="left" w:pos="5654"/>
              </w:tabs>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二、應備文件：</w:t>
            </w:r>
          </w:p>
          <w:p w14:paraId="4075EBE1" w14:textId="77777777" w:rsidR="00CC7CA8" w:rsidRPr="00DB30E5" w:rsidRDefault="00CC7CA8" w:rsidP="00436139">
            <w:pPr>
              <w:pStyle w:val="Standard"/>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w:t>
            </w:r>
            <w:proofErr w:type="gramStart"/>
            <w:r w:rsidRPr="00DB30E5">
              <w:rPr>
                <w:rFonts w:ascii="微軟正黑體" w:eastAsia="微軟正黑體" w:hAnsi="微軟正黑體" w:cs="Times New Roman"/>
                <w:kern w:val="0"/>
                <w:sz w:val="23"/>
                <w:szCs w:val="23"/>
              </w:rPr>
              <w:t>一</w:t>
            </w:r>
            <w:proofErr w:type="gramEnd"/>
            <w:r w:rsidRPr="00DB30E5">
              <w:rPr>
                <w:rFonts w:ascii="微軟正黑體" w:eastAsia="微軟正黑體" w:hAnsi="微軟正黑體" w:cs="Times New Roman"/>
                <w:kern w:val="0"/>
                <w:sz w:val="23"/>
                <w:szCs w:val="23"/>
              </w:rPr>
              <w:t>)國民身分證正反面影本。</w:t>
            </w:r>
            <w:r w:rsidRPr="00DB30E5">
              <w:rPr>
                <w:rFonts w:ascii="微軟正黑體" w:eastAsia="微軟正黑體" w:hAnsi="微軟正黑體" w:cs="Times New Roman"/>
                <w:kern w:val="0"/>
                <w:sz w:val="23"/>
                <w:szCs w:val="23"/>
              </w:rPr>
              <w:tab/>
            </w:r>
          </w:p>
          <w:p w14:paraId="06E6F0BB" w14:textId="77777777" w:rsidR="00CC7CA8" w:rsidRPr="00DB30E5" w:rsidRDefault="00CC7CA8" w:rsidP="00436139">
            <w:pPr>
              <w:pStyle w:val="Standard"/>
              <w:spacing w:line="270" w:lineRule="exact"/>
              <w:ind w:left="480" w:hanging="480"/>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(二)屬適用本對象資格條件之勞工相關證明文件(可由系統勾</w:t>
            </w:r>
            <w:proofErr w:type="gramStart"/>
            <w:r w:rsidRPr="00DB30E5">
              <w:rPr>
                <w:rFonts w:ascii="微軟正黑體" w:eastAsia="微軟正黑體" w:hAnsi="微軟正黑體" w:cs="Times New Roman"/>
                <w:kern w:val="0"/>
                <w:sz w:val="23"/>
                <w:szCs w:val="23"/>
              </w:rPr>
              <w:t>稽</w:t>
            </w:r>
            <w:proofErr w:type="gramEnd"/>
            <w:r w:rsidRPr="00DB30E5">
              <w:rPr>
                <w:rFonts w:ascii="微軟正黑體" w:eastAsia="微軟正黑體" w:hAnsi="微軟正黑體" w:cs="Times New Roman"/>
                <w:kern w:val="0"/>
                <w:sz w:val="23"/>
                <w:szCs w:val="23"/>
              </w:rPr>
              <w:t>者免繳)。</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4ADEF2D"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6462138E"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5382EE6"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二十</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76BF269" w14:textId="77777777" w:rsidR="00CC7CA8" w:rsidRPr="00DB30E5" w:rsidRDefault="00CC7CA8" w:rsidP="00436139">
            <w:pPr>
              <w:pStyle w:val="Standard"/>
              <w:spacing w:line="280" w:lineRule="exact"/>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自立少年之失業者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33FA394"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一、資格條件：符合衛生福利部社會及家庭署訂定之提升少年自立生活適應協助服務量能計畫之自立少年資格，且於身分證明文件有效期限內</w:t>
            </w:r>
            <w:proofErr w:type="gramStart"/>
            <w:r w:rsidRPr="00DB30E5">
              <w:rPr>
                <w:rFonts w:ascii="微軟正黑體" w:eastAsia="微軟正黑體" w:hAnsi="微軟正黑體" w:cs="Times New Roman"/>
                <w:sz w:val="23"/>
                <w:szCs w:val="23"/>
              </w:rPr>
              <w:t>報名參訓之</w:t>
            </w:r>
            <w:proofErr w:type="gramEnd"/>
            <w:r w:rsidRPr="00DB30E5">
              <w:rPr>
                <w:rFonts w:ascii="微軟正黑體" w:eastAsia="微軟正黑體" w:hAnsi="微軟正黑體" w:cs="Times New Roman"/>
                <w:sz w:val="23"/>
                <w:szCs w:val="23"/>
              </w:rPr>
              <w:t>失業者：</w:t>
            </w:r>
          </w:p>
          <w:p w14:paraId="3B731AF0"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w:t>
            </w:r>
            <w:proofErr w:type="gramStart"/>
            <w:r w:rsidRPr="00DB30E5">
              <w:rPr>
                <w:rFonts w:ascii="微軟正黑體" w:eastAsia="微軟正黑體" w:hAnsi="微軟正黑體" w:cs="Times New Roman"/>
                <w:sz w:val="23"/>
                <w:szCs w:val="23"/>
              </w:rPr>
              <w:t>一</w:t>
            </w:r>
            <w:proofErr w:type="gramEnd"/>
            <w:r w:rsidRPr="00DB30E5">
              <w:rPr>
                <w:rFonts w:ascii="微軟正黑體" w:eastAsia="微軟正黑體" w:hAnsi="微軟正黑體" w:cs="Times New Roman"/>
                <w:sz w:val="23"/>
                <w:szCs w:val="23"/>
              </w:rPr>
              <w:t>)以年滿15歲以上未滿18歲經2處以上安置，仍無法適應機構生活，經主管機關評估有需要且具自立生活能力者優先，且應至少服務至其年滿18歲。</w:t>
            </w:r>
          </w:p>
          <w:p w14:paraId="49DD4F8B"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(二)年滿18歲結束安置1年內者。</w:t>
            </w:r>
          </w:p>
          <w:p w14:paraId="4A41569F"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(三)結束安置逾1年，經主管機關評估仍有必要提供自立生活適應協助者。</w:t>
            </w:r>
          </w:p>
          <w:p w14:paraId="47A4E468"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(四)其他經受委託之安置教養機構或民間團體評估有需要自立生活，報經地方主管機關核定同意提供其自立生活適應協助者。</w:t>
            </w:r>
          </w:p>
          <w:p w14:paraId="1BDB5109"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lastRenderedPageBreak/>
              <w:t>二、應備文件：</w:t>
            </w:r>
          </w:p>
          <w:p w14:paraId="47C08549"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w:t>
            </w:r>
            <w:proofErr w:type="gramStart"/>
            <w:r w:rsidRPr="00DB30E5">
              <w:rPr>
                <w:rFonts w:ascii="微軟正黑體" w:eastAsia="微軟正黑體" w:hAnsi="微軟正黑體" w:cs="Times New Roman"/>
                <w:sz w:val="23"/>
                <w:szCs w:val="23"/>
              </w:rPr>
              <w:t>一</w:t>
            </w:r>
            <w:proofErr w:type="gramEnd"/>
            <w:r w:rsidRPr="00DB30E5">
              <w:rPr>
                <w:rFonts w:ascii="微軟正黑體" w:eastAsia="微軟正黑體" w:hAnsi="微軟正黑體" w:cs="Times New Roman"/>
                <w:sz w:val="23"/>
                <w:szCs w:val="23"/>
              </w:rPr>
              <w:t>)國民身分證正反面影本。</w:t>
            </w:r>
          </w:p>
          <w:p w14:paraId="3FC61225" w14:textId="77777777" w:rsidR="00CC7CA8" w:rsidRPr="00DB30E5" w:rsidRDefault="00CC7CA8" w:rsidP="00436139">
            <w:pPr>
              <w:pStyle w:val="Standard"/>
              <w:spacing w:line="280" w:lineRule="exact"/>
              <w:ind w:left="480" w:hanging="480"/>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(二)地方主管機關開立之自立少年身分證明文件。</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B2DA01" w14:textId="77777777" w:rsidR="00CC7CA8" w:rsidRPr="00DB30E5" w:rsidRDefault="00CC7CA8" w:rsidP="00436139">
            <w:pPr>
              <w:pStyle w:val="Standard"/>
              <w:spacing w:line="280" w:lineRule="exact"/>
              <w:ind w:left="720" w:hanging="240"/>
              <w:rPr>
                <w:rFonts w:ascii="微軟正黑體" w:eastAsia="微軟正黑體" w:hAnsi="微軟正黑體" w:cs="Times New Roman"/>
                <w:kern w:val="0"/>
                <w:sz w:val="23"/>
                <w:szCs w:val="23"/>
              </w:rPr>
            </w:pPr>
          </w:p>
        </w:tc>
      </w:tr>
      <w:tr w:rsidR="00CC7CA8" w:rsidRPr="00DB30E5" w14:paraId="4471EB2F"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1951B75" w14:textId="77777777" w:rsidR="00CC7CA8" w:rsidRPr="00DB30E5" w:rsidRDefault="00CC7CA8" w:rsidP="007A2AA3">
            <w:pPr>
              <w:pStyle w:val="Standard"/>
              <w:jc w:val="center"/>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二十一</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04B2E6B" w14:textId="77777777" w:rsidR="00CC7CA8" w:rsidRPr="00DB30E5" w:rsidRDefault="00CC7CA8" w:rsidP="00436139">
            <w:pPr>
              <w:pStyle w:val="Standard"/>
              <w:spacing w:line="280" w:lineRule="exact"/>
              <w:rPr>
                <w:rFonts w:ascii="微軟正黑體" w:eastAsia="微軟正黑體" w:hAnsi="微軟正黑體"/>
                <w:sz w:val="23"/>
                <w:szCs w:val="23"/>
              </w:rPr>
            </w:pPr>
            <w:r w:rsidRPr="00DB30E5">
              <w:rPr>
                <w:rFonts w:ascii="微軟正黑體" w:eastAsia="微軟正黑體" w:hAnsi="微軟正黑體" w:cs="Times New Roman"/>
                <w:sz w:val="23"/>
                <w:szCs w:val="23"/>
              </w:rPr>
              <w:t>其他經直轄市、縣(市)政府或其委託計畫之社工人員訪視評估確有經濟困難，且有就業意願</w:t>
            </w:r>
            <w:r w:rsidRPr="00DB30E5">
              <w:rPr>
                <w:rFonts w:ascii="微軟正黑體" w:eastAsia="微軟正黑體" w:hAnsi="微軟正黑體" w:cs="Times New Roman"/>
                <w:kern w:val="0"/>
                <w:sz w:val="23"/>
                <w:szCs w:val="23"/>
              </w:rPr>
              <w:t>之</w:t>
            </w:r>
            <w:r w:rsidRPr="00DB30E5">
              <w:rPr>
                <w:rFonts w:ascii="微軟正黑體" w:eastAsia="微軟正黑體" w:hAnsi="微軟正黑體" w:cs="新細明體"/>
                <w:kern w:val="0"/>
                <w:sz w:val="23"/>
                <w:szCs w:val="23"/>
              </w:rPr>
              <w:t>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40B3B0"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一、資格條件：經直轄市、縣(市)政府或其委託計畫之社工人員訪視評估確有經濟困難，且有就業意願。</w:t>
            </w:r>
          </w:p>
          <w:p w14:paraId="403A214F"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二、應備文件：</w:t>
            </w:r>
          </w:p>
          <w:p w14:paraId="111C9A49"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w:t>
            </w:r>
            <w:proofErr w:type="gramStart"/>
            <w:r w:rsidRPr="00DB30E5">
              <w:rPr>
                <w:rFonts w:ascii="微軟正黑體" w:eastAsia="微軟正黑體" w:hAnsi="微軟正黑體" w:cs="Times New Roman"/>
                <w:sz w:val="23"/>
                <w:szCs w:val="23"/>
              </w:rPr>
              <w:t>一</w:t>
            </w:r>
            <w:proofErr w:type="gramEnd"/>
            <w:r w:rsidRPr="00DB30E5">
              <w:rPr>
                <w:rFonts w:ascii="微軟正黑體" w:eastAsia="微軟正黑體" w:hAnsi="微軟正黑體" w:cs="Times New Roman"/>
                <w:sz w:val="23"/>
                <w:szCs w:val="23"/>
              </w:rPr>
              <w:t>)國民身分證正反面影本。</w:t>
            </w:r>
          </w:p>
          <w:p w14:paraId="11579A0B"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(二)公立就業服務機構開立之職業訓練推</w:t>
            </w:r>
            <w:proofErr w:type="gramStart"/>
            <w:r w:rsidRPr="00DB30E5">
              <w:rPr>
                <w:rFonts w:ascii="微軟正黑體" w:eastAsia="微軟正黑體" w:hAnsi="微軟正黑體" w:cs="Times New Roman"/>
                <w:sz w:val="23"/>
                <w:szCs w:val="23"/>
              </w:rPr>
              <w:t>介</w:t>
            </w:r>
            <w:proofErr w:type="gramEnd"/>
            <w:r w:rsidRPr="00DB30E5">
              <w:rPr>
                <w:rFonts w:ascii="微軟正黑體" w:eastAsia="微軟正黑體" w:hAnsi="微軟正黑體" w:cs="Times New Roman"/>
                <w:sz w:val="23"/>
                <w:szCs w:val="23"/>
              </w:rPr>
              <w:t>單。</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BD6253"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本項適用對象包含高風險家庭成員及遊民等失業者。</w:t>
            </w:r>
          </w:p>
        </w:tc>
      </w:tr>
      <w:tr w:rsidR="00CC7CA8" w:rsidRPr="00DB30E5" w14:paraId="66EEBAE0" w14:textId="77777777" w:rsidTr="00436139">
        <w:trPr>
          <w:trHeight w:val="81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1584C87" w14:textId="77777777" w:rsidR="00CC7CA8" w:rsidRPr="00DB30E5" w:rsidRDefault="00CC7CA8" w:rsidP="007A2AA3">
            <w:pPr>
              <w:pStyle w:val="Standard"/>
              <w:jc w:val="center"/>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二十二</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37CCACF"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高齡之失業者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57D3307"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一、資格條件：逾65歲之失業者。</w:t>
            </w:r>
          </w:p>
          <w:p w14:paraId="1F1B667E"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二、應備文件：國民身分證正反面影本。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37A62B"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適用對象為逾中高齡定義之年齡者。</w:t>
            </w:r>
          </w:p>
        </w:tc>
      </w:tr>
      <w:tr w:rsidR="00CC7CA8" w:rsidRPr="00DB30E5" w14:paraId="0EB0AC4F" w14:textId="77777777" w:rsidTr="00436139">
        <w:trPr>
          <w:trHeight w:val="20"/>
          <w:jc w:val="right"/>
        </w:trPr>
        <w:tc>
          <w:tcPr>
            <w:tcW w:w="5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F841BEF" w14:textId="77777777" w:rsidR="00CC7CA8" w:rsidRPr="00DB30E5" w:rsidRDefault="00CC7CA8" w:rsidP="007A2AA3">
            <w:pPr>
              <w:pStyle w:val="Standard"/>
              <w:jc w:val="center"/>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二十三</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3083A1"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就業保險被保險人自願離職失業者</w:t>
            </w:r>
          </w:p>
        </w:tc>
        <w:tc>
          <w:tcPr>
            <w:tcW w:w="643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2368F3A"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一、資格條件：曾取得就業保險法被保險人身分之自願離職失業者。</w:t>
            </w:r>
          </w:p>
          <w:p w14:paraId="322198CF"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二、應備文件：國民身分證正反面影本或有效期間之居留證影本。</w:t>
            </w:r>
          </w:p>
        </w:tc>
        <w:tc>
          <w:tcPr>
            <w:tcW w:w="127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DF0170A"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r w:rsidRPr="00DB30E5">
              <w:rPr>
                <w:rFonts w:ascii="微軟正黑體" w:eastAsia="微軟正黑體" w:hAnsi="微軟正黑體" w:cs="Times New Roman"/>
                <w:kern w:val="0"/>
                <w:sz w:val="23"/>
                <w:szCs w:val="23"/>
              </w:rPr>
              <w:t>就業保險法施行前及施行後之身分適用認定，依就業保險法第6條第1、2項規定辦理。</w:t>
            </w:r>
          </w:p>
        </w:tc>
      </w:tr>
      <w:tr w:rsidR="00CC7CA8" w:rsidRPr="00DB30E5" w14:paraId="3DF3B1B7" w14:textId="77777777" w:rsidTr="00436139">
        <w:trPr>
          <w:trHeight w:val="1730"/>
          <w:jc w:val="right"/>
        </w:trPr>
        <w:tc>
          <w:tcPr>
            <w:tcW w:w="562" w:type="dxa"/>
            <w:tcBorders>
              <w:top w:val="single" w:sz="4" w:space="0" w:color="00000A"/>
              <w:left w:val="single" w:sz="4" w:space="0" w:color="00000A"/>
              <w:bottom w:val="single" w:sz="4" w:space="0" w:color="000000"/>
              <w:right w:val="single" w:sz="4" w:space="0" w:color="00000A"/>
            </w:tcBorders>
            <w:tcMar>
              <w:top w:w="0" w:type="dxa"/>
              <w:left w:w="10" w:type="dxa"/>
              <w:bottom w:w="0" w:type="dxa"/>
              <w:right w:w="10" w:type="dxa"/>
            </w:tcMar>
            <w:vAlign w:val="center"/>
          </w:tcPr>
          <w:p w14:paraId="2ACF05BA" w14:textId="77777777" w:rsidR="00CC7CA8" w:rsidRPr="00DB30E5" w:rsidRDefault="00CC7CA8" w:rsidP="007A2AA3">
            <w:pPr>
              <w:pStyle w:val="Standard"/>
              <w:jc w:val="center"/>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二十四</w:t>
            </w:r>
          </w:p>
        </w:tc>
        <w:tc>
          <w:tcPr>
            <w:tcW w:w="1613" w:type="dxa"/>
            <w:tcBorders>
              <w:top w:val="single" w:sz="4" w:space="0" w:color="00000A"/>
              <w:left w:val="single" w:sz="4" w:space="0" w:color="00000A"/>
              <w:bottom w:val="single" w:sz="4" w:space="0" w:color="000000"/>
              <w:right w:val="single" w:sz="4" w:space="0" w:color="00000A"/>
            </w:tcBorders>
            <w:tcMar>
              <w:top w:w="0" w:type="dxa"/>
              <w:left w:w="33" w:type="dxa"/>
              <w:bottom w:w="0" w:type="dxa"/>
              <w:right w:w="28" w:type="dxa"/>
            </w:tcMar>
            <w:vAlign w:val="center"/>
          </w:tcPr>
          <w:p w14:paraId="631B7ECB" w14:textId="77777777" w:rsidR="00CC7CA8" w:rsidRPr="00DB30E5" w:rsidRDefault="00CC7CA8" w:rsidP="00436139">
            <w:pPr>
              <w:pStyle w:val="Standard"/>
              <w:spacing w:line="280" w:lineRule="exact"/>
              <w:rPr>
                <w:rFonts w:ascii="微軟正黑體" w:eastAsia="微軟正黑體" w:hAnsi="微軟正黑體"/>
                <w:sz w:val="23"/>
                <w:szCs w:val="23"/>
              </w:rPr>
            </w:pPr>
            <w:r w:rsidRPr="00DB30E5">
              <w:rPr>
                <w:rFonts w:ascii="微軟正黑體" w:eastAsia="微軟正黑體" w:hAnsi="微軟正黑體"/>
                <w:sz w:val="23"/>
                <w:szCs w:val="23"/>
              </w:rPr>
              <w:t>因職業傷害或</w:t>
            </w:r>
            <w:proofErr w:type="gramStart"/>
            <w:r w:rsidRPr="00DB30E5">
              <w:rPr>
                <w:rFonts w:ascii="微軟正黑體" w:eastAsia="微軟正黑體" w:hAnsi="微軟正黑體"/>
                <w:sz w:val="23"/>
                <w:szCs w:val="23"/>
              </w:rPr>
              <w:t>罹</w:t>
            </w:r>
            <w:proofErr w:type="gramEnd"/>
            <w:r w:rsidRPr="00DB30E5">
              <w:rPr>
                <w:rFonts w:ascii="微軟正黑體" w:eastAsia="微軟正黑體" w:hAnsi="微軟正黑體"/>
                <w:sz w:val="23"/>
                <w:szCs w:val="23"/>
              </w:rPr>
              <w:t>患職業疾病，經醫師診斷喪失部分工作能力之失業者</w:t>
            </w:r>
          </w:p>
        </w:tc>
        <w:tc>
          <w:tcPr>
            <w:tcW w:w="6432" w:type="dxa"/>
            <w:tcBorders>
              <w:top w:val="single" w:sz="4" w:space="0" w:color="00000A"/>
              <w:left w:val="single" w:sz="4" w:space="0" w:color="00000A"/>
              <w:bottom w:val="single" w:sz="4" w:space="0" w:color="000000"/>
              <w:right w:val="single" w:sz="4" w:space="0" w:color="00000A"/>
            </w:tcBorders>
            <w:tcMar>
              <w:top w:w="0" w:type="dxa"/>
              <w:left w:w="33" w:type="dxa"/>
              <w:bottom w:w="0" w:type="dxa"/>
              <w:right w:w="28" w:type="dxa"/>
            </w:tcMar>
            <w:vAlign w:val="center"/>
          </w:tcPr>
          <w:p w14:paraId="30DC23DD" w14:textId="77777777" w:rsidR="00CC7CA8" w:rsidRPr="00DB30E5" w:rsidRDefault="00CC7CA8" w:rsidP="00436139">
            <w:pPr>
              <w:pStyle w:val="Standarduser"/>
              <w:snapToGrid w:val="0"/>
              <w:spacing w:line="240" w:lineRule="exact"/>
              <w:ind w:left="440" w:hanging="440"/>
              <w:jc w:val="both"/>
              <w:rPr>
                <w:rFonts w:ascii="微軟正黑體" w:eastAsia="微軟正黑體" w:hAnsi="微軟正黑體"/>
                <w:sz w:val="23"/>
                <w:szCs w:val="23"/>
              </w:rPr>
            </w:pPr>
            <w:r w:rsidRPr="00DB30E5">
              <w:rPr>
                <w:rFonts w:ascii="微軟正黑體" w:eastAsia="微軟正黑體" w:hAnsi="微軟正黑體"/>
                <w:sz w:val="23"/>
                <w:szCs w:val="23"/>
              </w:rPr>
              <w:t>一、資格條件：因職業傷害或</w:t>
            </w:r>
            <w:proofErr w:type="gramStart"/>
            <w:r w:rsidRPr="00DB30E5">
              <w:rPr>
                <w:rFonts w:ascii="微軟正黑體" w:eastAsia="微軟正黑體" w:hAnsi="微軟正黑體"/>
                <w:sz w:val="23"/>
                <w:szCs w:val="23"/>
              </w:rPr>
              <w:t>罹</w:t>
            </w:r>
            <w:proofErr w:type="gramEnd"/>
            <w:r w:rsidRPr="00DB30E5">
              <w:rPr>
                <w:rFonts w:ascii="微軟正黑體" w:eastAsia="微軟正黑體" w:hAnsi="微軟正黑體"/>
                <w:sz w:val="23"/>
                <w:szCs w:val="23"/>
              </w:rPr>
              <w:t>患職業疾病，經醫師診斷喪失部分工作能力，其失能程度符合勞工保險失能給付標準第二等級至第十五等級規定之項目。</w:t>
            </w:r>
          </w:p>
          <w:p w14:paraId="0858A144" w14:textId="77777777" w:rsidR="00CC7CA8" w:rsidRPr="00DB30E5" w:rsidRDefault="00CC7CA8" w:rsidP="00436139">
            <w:pPr>
              <w:pStyle w:val="Standarduser"/>
              <w:snapToGrid w:val="0"/>
              <w:spacing w:line="240" w:lineRule="exact"/>
              <w:ind w:left="440" w:hanging="440"/>
              <w:jc w:val="both"/>
              <w:rPr>
                <w:rFonts w:ascii="微軟正黑體" w:eastAsia="微軟正黑體" w:hAnsi="微軟正黑體"/>
                <w:sz w:val="23"/>
                <w:szCs w:val="23"/>
              </w:rPr>
            </w:pPr>
            <w:r w:rsidRPr="00DB30E5">
              <w:rPr>
                <w:rFonts w:ascii="微軟正黑體" w:eastAsia="微軟正黑體" w:hAnsi="微軟正黑體"/>
                <w:sz w:val="23"/>
                <w:szCs w:val="23"/>
              </w:rPr>
              <w:t>二、應備文件：職業災害失能之相關證明文件(如勞保局失能給付核定公文、勞保局或</w:t>
            </w:r>
            <w:proofErr w:type="gramStart"/>
            <w:r w:rsidRPr="00DB30E5">
              <w:rPr>
                <w:rFonts w:ascii="微軟正黑體" w:eastAsia="微軟正黑體" w:hAnsi="微軟正黑體"/>
                <w:sz w:val="23"/>
                <w:szCs w:val="23"/>
              </w:rPr>
              <w:t>職安署</w:t>
            </w:r>
            <w:proofErr w:type="gramEnd"/>
            <w:r w:rsidRPr="00DB30E5">
              <w:rPr>
                <w:rFonts w:ascii="微軟正黑體" w:eastAsia="微軟正黑體" w:hAnsi="微軟正黑體"/>
                <w:sz w:val="23"/>
                <w:szCs w:val="23"/>
              </w:rPr>
              <w:t>之失能補助核定公文)。</w:t>
            </w:r>
          </w:p>
          <w:p w14:paraId="4B2F6839" w14:textId="77777777" w:rsidR="00CC7CA8" w:rsidRPr="00DB30E5" w:rsidRDefault="00CC7CA8" w:rsidP="00436139">
            <w:pPr>
              <w:pStyle w:val="Standard"/>
              <w:spacing w:line="240" w:lineRule="exact"/>
              <w:ind w:left="440" w:hanging="440"/>
              <w:rPr>
                <w:rFonts w:ascii="微軟正黑體" w:eastAsia="微軟正黑體" w:hAnsi="微軟正黑體"/>
                <w:color w:val="000000"/>
                <w:sz w:val="23"/>
                <w:szCs w:val="23"/>
              </w:rPr>
            </w:pPr>
            <w:r w:rsidRPr="00DB30E5">
              <w:rPr>
                <w:rFonts w:ascii="微軟正黑體" w:eastAsia="微軟正黑體" w:hAnsi="微軟正黑體"/>
                <w:color w:val="000000"/>
                <w:sz w:val="23"/>
                <w:szCs w:val="23"/>
              </w:rPr>
              <w:t>三、</w:t>
            </w:r>
            <w:proofErr w:type="gramStart"/>
            <w:r w:rsidRPr="00DB30E5">
              <w:rPr>
                <w:rFonts w:ascii="微軟正黑體" w:eastAsia="微軟正黑體" w:hAnsi="微軟正黑體"/>
                <w:color w:val="000000"/>
                <w:sz w:val="23"/>
                <w:szCs w:val="23"/>
              </w:rPr>
              <w:t>屬移工</w:t>
            </w:r>
            <w:proofErr w:type="gramEnd"/>
            <w:r w:rsidRPr="00DB30E5">
              <w:rPr>
                <w:rFonts w:ascii="微軟正黑體" w:eastAsia="微軟正黑體" w:hAnsi="微軟正黑體"/>
                <w:color w:val="000000"/>
                <w:sz w:val="23"/>
                <w:szCs w:val="23"/>
              </w:rPr>
              <w:t>，須為未經雇主依就業服務法第五十六條第一項規定通知連續曠職三日失去聯繫者，並應再檢附有效期間之居留證明文件。</w:t>
            </w:r>
          </w:p>
        </w:tc>
        <w:tc>
          <w:tcPr>
            <w:tcW w:w="1278" w:type="dxa"/>
            <w:tcBorders>
              <w:top w:val="single" w:sz="4" w:space="0" w:color="00000A"/>
              <w:left w:val="single" w:sz="4" w:space="0" w:color="00000A"/>
              <w:bottom w:val="single" w:sz="4" w:space="0" w:color="000000"/>
              <w:right w:val="single" w:sz="4" w:space="0" w:color="00000A"/>
            </w:tcBorders>
            <w:tcMar>
              <w:top w:w="0" w:type="dxa"/>
              <w:left w:w="33" w:type="dxa"/>
              <w:bottom w:w="0" w:type="dxa"/>
              <w:right w:w="28" w:type="dxa"/>
            </w:tcMar>
            <w:vAlign w:val="center"/>
          </w:tcPr>
          <w:p w14:paraId="74BE2739" w14:textId="77777777" w:rsidR="00CC7CA8" w:rsidRPr="00DB30E5" w:rsidRDefault="00CC7CA8" w:rsidP="00436139">
            <w:pPr>
              <w:pStyle w:val="Standard"/>
              <w:spacing w:line="280" w:lineRule="exact"/>
              <w:rPr>
                <w:rFonts w:ascii="微軟正黑體" w:eastAsia="微軟正黑體" w:hAnsi="微軟正黑體"/>
                <w:kern w:val="0"/>
                <w:sz w:val="23"/>
                <w:szCs w:val="23"/>
              </w:rPr>
            </w:pPr>
            <w:proofErr w:type="gramStart"/>
            <w:r w:rsidRPr="00DB30E5">
              <w:rPr>
                <w:rFonts w:ascii="微軟正黑體" w:eastAsia="微軟正黑體" w:hAnsi="微軟正黑體"/>
                <w:kern w:val="0"/>
                <w:sz w:val="23"/>
                <w:szCs w:val="23"/>
              </w:rPr>
              <w:t>有關移工是否</w:t>
            </w:r>
            <w:proofErr w:type="gramEnd"/>
            <w:r w:rsidRPr="00DB30E5">
              <w:rPr>
                <w:rFonts w:ascii="微軟正黑體" w:eastAsia="微軟正黑體" w:hAnsi="微軟正黑體"/>
                <w:kern w:val="0"/>
                <w:sz w:val="23"/>
                <w:szCs w:val="23"/>
              </w:rPr>
              <w:t>為</w:t>
            </w:r>
            <w:proofErr w:type="gramStart"/>
            <w:r w:rsidRPr="00DB30E5">
              <w:rPr>
                <w:rFonts w:ascii="微軟正黑體" w:eastAsia="微軟正黑體" w:hAnsi="微軟正黑體"/>
                <w:kern w:val="0"/>
                <w:sz w:val="23"/>
                <w:szCs w:val="23"/>
              </w:rPr>
              <w:t>失聯者一節</w:t>
            </w:r>
            <w:proofErr w:type="gramEnd"/>
            <w:r w:rsidRPr="00DB30E5">
              <w:rPr>
                <w:rFonts w:ascii="微軟正黑體" w:eastAsia="微軟正黑體" w:hAnsi="微軟正黑體"/>
                <w:kern w:val="0"/>
                <w:sz w:val="23"/>
                <w:szCs w:val="23"/>
              </w:rPr>
              <w:t>，得</w:t>
            </w:r>
            <w:proofErr w:type="gramStart"/>
            <w:r w:rsidRPr="00DB30E5">
              <w:rPr>
                <w:rFonts w:ascii="微軟正黑體" w:eastAsia="微軟正黑體" w:hAnsi="微軟正黑體"/>
                <w:kern w:val="0"/>
                <w:sz w:val="23"/>
                <w:szCs w:val="23"/>
              </w:rPr>
              <w:t>於移工動態</w:t>
            </w:r>
            <w:proofErr w:type="gramEnd"/>
            <w:r w:rsidRPr="00DB30E5">
              <w:rPr>
                <w:rFonts w:ascii="微軟正黑體" w:eastAsia="微軟正黑體" w:hAnsi="微軟正黑體"/>
                <w:kern w:val="0"/>
                <w:sz w:val="23"/>
                <w:szCs w:val="23"/>
              </w:rPr>
              <w:t>查詢系統或</w:t>
            </w:r>
            <w:r w:rsidRPr="00DB30E5">
              <w:rPr>
                <w:rFonts w:ascii="微軟正黑體" w:eastAsia="微軟正黑體" w:hAnsi="微軟正黑體" w:hint="eastAsia"/>
                <w:kern w:val="0"/>
                <w:sz w:val="23"/>
                <w:szCs w:val="23"/>
              </w:rPr>
              <w:t>I</w:t>
            </w:r>
            <w:r w:rsidRPr="00DB30E5">
              <w:rPr>
                <w:rFonts w:ascii="微軟正黑體" w:eastAsia="微軟正黑體" w:hAnsi="微軟正黑體"/>
                <w:kern w:val="0"/>
                <w:sz w:val="23"/>
                <w:szCs w:val="23"/>
              </w:rPr>
              <w:t>TS查詢。</w:t>
            </w:r>
          </w:p>
        </w:tc>
      </w:tr>
      <w:tr w:rsidR="00CC7CA8" w:rsidRPr="00DB30E5" w14:paraId="2F32AE53" w14:textId="77777777" w:rsidTr="00436139">
        <w:trPr>
          <w:trHeight w:val="1024"/>
          <w:jc w:val="right"/>
        </w:trPr>
        <w:tc>
          <w:tcPr>
            <w:tcW w:w="562" w:type="dxa"/>
            <w:tcBorders>
              <w:top w:val="single" w:sz="4" w:space="0" w:color="000000"/>
              <w:left w:val="single" w:sz="4" w:space="0" w:color="00000A"/>
              <w:bottom w:val="single" w:sz="4" w:space="0" w:color="00000A"/>
              <w:right w:val="single" w:sz="4" w:space="0" w:color="00000A"/>
            </w:tcBorders>
            <w:tcMar>
              <w:top w:w="0" w:type="dxa"/>
              <w:left w:w="10" w:type="dxa"/>
              <w:bottom w:w="0" w:type="dxa"/>
              <w:right w:w="10" w:type="dxa"/>
            </w:tcMar>
            <w:vAlign w:val="center"/>
          </w:tcPr>
          <w:p w14:paraId="48F584A2" w14:textId="77777777" w:rsidR="00CC7CA8" w:rsidRPr="00DB30E5" w:rsidRDefault="00CC7CA8" w:rsidP="007A2AA3">
            <w:pPr>
              <w:pStyle w:val="Standard"/>
              <w:jc w:val="center"/>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二十五</w:t>
            </w:r>
          </w:p>
        </w:tc>
        <w:tc>
          <w:tcPr>
            <w:tcW w:w="1613" w:type="dxa"/>
            <w:tcBorders>
              <w:top w:val="single" w:sz="4" w:space="0" w:color="000000"/>
              <w:left w:val="single" w:sz="4" w:space="0" w:color="00000A"/>
              <w:bottom w:val="single" w:sz="4" w:space="0" w:color="00000A"/>
              <w:right w:val="single" w:sz="4" w:space="0" w:color="00000A"/>
            </w:tcBorders>
            <w:tcMar>
              <w:top w:w="0" w:type="dxa"/>
              <w:left w:w="33" w:type="dxa"/>
              <w:bottom w:w="0" w:type="dxa"/>
              <w:right w:w="28" w:type="dxa"/>
            </w:tcMar>
            <w:vAlign w:val="center"/>
          </w:tcPr>
          <w:p w14:paraId="0DEE1BD0" w14:textId="77777777" w:rsidR="00CC7CA8" w:rsidRPr="00DB30E5" w:rsidRDefault="00CC7CA8" w:rsidP="00436139">
            <w:pPr>
              <w:pStyle w:val="Standard"/>
              <w:spacing w:line="280" w:lineRule="exact"/>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其他經中央</w:t>
            </w:r>
            <w:proofErr w:type="gramStart"/>
            <w:r w:rsidRPr="00DB30E5">
              <w:rPr>
                <w:rFonts w:ascii="微軟正黑體" w:eastAsia="微軟正黑體" w:hAnsi="微軟正黑體" w:cs="Times New Roman"/>
                <w:sz w:val="23"/>
                <w:szCs w:val="23"/>
              </w:rPr>
              <w:t>勞</w:t>
            </w:r>
            <w:proofErr w:type="gramEnd"/>
            <w:r w:rsidRPr="00DB30E5">
              <w:rPr>
                <w:rFonts w:ascii="微軟正黑體" w:eastAsia="微軟正黑體" w:hAnsi="微軟正黑體" w:cs="Times New Roman"/>
                <w:sz w:val="23"/>
                <w:szCs w:val="23"/>
              </w:rPr>
              <w:t>政主管機關認為有必要者</w:t>
            </w:r>
          </w:p>
        </w:tc>
        <w:tc>
          <w:tcPr>
            <w:tcW w:w="6432" w:type="dxa"/>
            <w:tcBorders>
              <w:top w:val="single" w:sz="4" w:space="0" w:color="000000"/>
              <w:left w:val="single" w:sz="4" w:space="0" w:color="00000A"/>
              <w:bottom w:val="single" w:sz="4" w:space="0" w:color="00000A"/>
              <w:right w:val="single" w:sz="4" w:space="0" w:color="00000A"/>
            </w:tcBorders>
            <w:tcMar>
              <w:top w:w="0" w:type="dxa"/>
              <w:left w:w="33" w:type="dxa"/>
              <w:bottom w:w="0" w:type="dxa"/>
              <w:right w:w="28" w:type="dxa"/>
            </w:tcMar>
            <w:vAlign w:val="center"/>
          </w:tcPr>
          <w:p w14:paraId="02ADAFB1" w14:textId="77777777" w:rsidR="00CC7CA8" w:rsidRPr="00DB30E5" w:rsidRDefault="00CC7CA8" w:rsidP="00436139">
            <w:pPr>
              <w:pStyle w:val="Standard"/>
              <w:spacing w:line="280" w:lineRule="exact"/>
              <w:ind w:left="480" w:hanging="480"/>
              <w:rPr>
                <w:rFonts w:ascii="微軟正黑體" w:eastAsia="微軟正黑體" w:hAnsi="微軟正黑體" w:cs="Times New Roman"/>
                <w:sz w:val="23"/>
                <w:szCs w:val="23"/>
              </w:rPr>
            </w:pPr>
            <w:r w:rsidRPr="00DB30E5">
              <w:rPr>
                <w:rFonts w:ascii="微軟正黑體" w:eastAsia="微軟正黑體" w:hAnsi="微軟正黑體" w:cs="Times New Roman"/>
                <w:sz w:val="23"/>
                <w:szCs w:val="23"/>
              </w:rPr>
              <w:t>資格條件及應備文件依規定辦理。</w:t>
            </w:r>
          </w:p>
        </w:tc>
        <w:tc>
          <w:tcPr>
            <w:tcW w:w="1278" w:type="dxa"/>
            <w:tcBorders>
              <w:top w:val="single" w:sz="4" w:space="0" w:color="000000"/>
              <w:left w:val="single" w:sz="4" w:space="0" w:color="00000A"/>
              <w:bottom w:val="single" w:sz="4" w:space="0" w:color="00000A"/>
              <w:right w:val="single" w:sz="4" w:space="0" w:color="00000A"/>
            </w:tcBorders>
            <w:tcMar>
              <w:top w:w="0" w:type="dxa"/>
              <w:left w:w="33" w:type="dxa"/>
              <w:bottom w:w="0" w:type="dxa"/>
              <w:right w:w="28" w:type="dxa"/>
            </w:tcMar>
            <w:vAlign w:val="center"/>
          </w:tcPr>
          <w:p w14:paraId="5C39C475" w14:textId="77777777" w:rsidR="00CC7CA8" w:rsidRPr="00DB30E5" w:rsidRDefault="00CC7CA8" w:rsidP="00436139">
            <w:pPr>
              <w:pStyle w:val="Standard"/>
              <w:spacing w:line="280" w:lineRule="exact"/>
              <w:rPr>
                <w:rFonts w:ascii="微軟正黑體" w:eastAsia="微軟正黑體" w:hAnsi="微軟正黑體" w:cs="Times New Roman"/>
                <w:kern w:val="0"/>
                <w:sz w:val="23"/>
                <w:szCs w:val="23"/>
              </w:rPr>
            </w:pPr>
          </w:p>
        </w:tc>
      </w:tr>
      <w:tr w:rsidR="00CC7CA8" w:rsidRPr="00DB30E5" w14:paraId="2FFC28A4" w14:textId="77777777" w:rsidTr="00436139">
        <w:trPr>
          <w:trHeight w:val="1307"/>
          <w:jc w:val="right"/>
        </w:trPr>
        <w:tc>
          <w:tcPr>
            <w:tcW w:w="9885" w:type="dxa"/>
            <w:gridSpan w:val="4"/>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6566D42" w14:textId="77777777" w:rsidR="00CC7CA8" w:rsidRPr="00DB30E5" w:rsidRDefault="00CC7CA8" w:rsidP="00A830CB">
            <w:pPr>
              <w:pStyle w:val="Standard"/>
              <w:spacing w:line="0" w:lineRule="atLeast"/>
              <w:ind w:left="357" w:hanging="357"/>
              <w:rPr>
                <w:rFonts w:ascii="微軟正黑體" w:eastAsia="微軟正黑體" w:hAnsi="微軟正黑體"/>
                <w:sz w:val="23"/>
                <w:szCs w:val="23"/>
              </w:rPr>
            </w:pPr>
            <w:r w:rsidRPr="00DB30E5">
              <w:rPr>
                <w:rFonts w:ascii="微軟正黑體" w:eastAsia="微軟正黑體" w:hAnsi="微軟正黑體" w:cs="新細明體"/>
                <w:kern w:val="0"/>
                <w:sz w:val="23"/>
                <w:szCs w:val="23"/>
              </w:rPr>
              <w:t>※ 具備上述各項身分之失業者，如加保於職業工會、農會或漁會，得以「報名</w:t>
            </w:r>
            <w:proofErr w:type="gramStart"/>
            <w:r w:rsidRPr="00DB30E5">
              <w:rPr>
                <w:rFonts w:ascii="微軟正黑體" w:eastAsia="微軟正黑體" w:hAnsi="微軟正黑體" w:cs="新細明體"/>
                <w:kern w:val="0"/>
                <w:sz w:val="23"/>
                <w:szCs w:val="23"/>
              </w:rPr>
              <w:t>參訓切</w:t>
            </w:r>
            <w:proofErr w:type="gramEnd"/>
            <w:r w:rsidRPr="00DB30E5">
              <w:rPr>
                <w:rFonts w:ascii="微軟正黑體" w:eastAsia="微軟正黑體" w:hAnsi="微軟正黑體" w:cs="新細明體"/>
                <w:kern w:val="0"/>
                <w:sz w:val="23"/>
                <w:szCs w:val="23"/>
              </w:rPr>
              <w:t>結書」切結確實無工作，而以原失業者身分</w:t>
            </w:r>
            <w:proofErr w:type="gramStart"/>
            <w:r w:rsidRPr="00DB30E5">
              <w:rPr>
                <w:rFonts w:ascii="微軟正黑體" w:eastAsia="微軟正黑體" w:hAnsi="微軟正黑體" w:cs="新細明體"/>
                <w:kern w:val="0"/>
                <w:sz w:val="23"/>
                <w:szCs w:val="23"/>
              </w:rPr>
              <w:t>免費參訓</w:t>
            </w:r>
            <w:proofErr w:type="gramEnd"/>
            <w:r w:rsidRPr="00DB30E5">
              <w:rPr>
                <w:rFonts w:ascii="微軟正黑體" w:eastAsia="微軟正黑體" w:hAnsi="微軟正黑體" w:cs="新細明體"/>
                <w:kern w:val="0"/>
                <w:sz w:val="23"/>
                <w:szCs w:val="23"/>
              </w:rPr>
              <w:t>。</w:t>
            </w:r>
          </w:p>
          <w:p w14:paraId="7CAA6546" w14:textId="77777777" w:rsidR="00CC7CA8" w:rsidRPr="00DB30E5" w:rsidRDefault="00CC7CA8" w:rsidP="00A830CB">
            <w:pPr>
              <w:pStyle w:val="Standard"/>
              <w:spacing w:line="0" w:lineRule="atLeast"/>
              <w:ind w:left="357" w:hanging="357"/>
              <w:rPr>
                <w:rFonts w:ascii="微軟正黑體" w:eastAsia="微軟正黑體" w:hAnsi="微軟正黑體" w:cs="新細明體"/>
                <w:kern w:val="0"/>
                <w:sz w:val="23"/>
                <w:szCs w:val="23"/>
              </w:rPr>
            </w:pPr>
            <w:r w:rsidRPr="00DB30E5">
              <w:rPr>
                <w:rFonts w:ascii="微軟正黑體" w:eastAsia="微軟正黑體" w:hAnsi="微軟正黑體" w:cs="新細明體"/>
                <w:kern w:val="0"/>
                <w:sz w:val="23"/>
                <w:szCs w:val="23"/>
              </w:rPr>
              <w:t>※ 非屬前述各項身分、且參加職業工會、農會或漁會勞工保險之被保險人，比照一般國民參加失業者職業訓練，須自行負擔20%之訓練費用。</w:t>
            </w:r>
          </w:p>
        </w:tc>
      </w:tr>
    </w:tbl>
    <w:p w14:paraId="30228CB0" w14:textId="425795DC" w:rsidR="00436139" w:rsidRPr="00DB30E5" w:rsidRDefault="00436139">
      <w:pPr>
        <w:widowControl/>
        <w:spacing w:after="160" w:line="278" w:lineRule="auto"/>
        <w:rPr>
          <w:rFonts w:ascii="微軟正黑體" w:eastAsia="微軟正黑體" w:hAnsi="微軟正黑體" w:cs="新細明體"/>
          <w:b/>
          <w:bCs/>
          <w:kern w:val="0"/>
          <w:sz w:val="32"/>
          <w:szCs w:val="32"/>
        </w:rPr>
      </w:pPr>
    </w:p>
    <w:sectPr w:rsidR="00436139" w:rsidRPr="00DB30E5" w:rsidSect="00A07A57">
      <w:headerReference w:type="even" r:id="rId8"/>
      <w:headerReference w:type="default" r:id="rId9"/>
      <w:footerReference w:type="default" r:id="rId10"/>
      <w:headerReference w:type="first" r:id="rId11"/>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8834" w14:textId="77777777" w:rsidR="002176BF" w:rsidRDefault="002176BF" w:rsidP="00A07A57">
      <w:r>
        <w:separator/>
      </w:r>
    </w:p>
  </w:endnote>
  <w:endnote w:type="continuationSeparator" w:id="0">
    <w:p w14:paraId="5D2A8997" w14:textId="77777777" w:rsidR="002176BF" w:rsidRDefault="002176BF" w:rsidP="00A0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442619"/>
      <w:docPartObj>
        <w:docPartGallery w:val="Page Numbers (Bottom of Page)"/>
        <w:docPartUnique/>
      </w:docPartObj>
    </w:sdtPr>
    <w:sdtContent>
      <w:p w14:paraId="71C2802E" w14:textId="5E9C368F" w:rsidR="00A07A57" w:rsidRDefault="00A07A57">
        <w:pPr>
          <w:pStyle w:val="af3"/>
          <w:jc w:val="center"/>
        </w:pPr>
        <w:r>
          <w:fldChar w:fldCharType="begin"/>
        </w:r>
        <w:r>
          <w:instrText>PAGE   \* MERGEFORMAT</w:instrText>
        </w:r>
        <w:r>
          <w:fldChar w:fldCharType="separate"/>
        </w:r>
        <w:r>
          <w:rPr>
            <w:lang w:val="zh-TW"/>
          </w:rPr>
          <w:t>2</w:t>
        </w:r>
        <w:r>
          <w:fldChar w:fldCharType="end"/>
        </w:r>
      </w:p>
    </w:sdtContent>
  </w:sdt>
  <w:p w14:paraId="11252BFA" w14:textId="47278DFB" w:rsidR="00A07A57" w:rsidRDefault="00A07A57" w:rsidP="00ED29CD">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6B91" w14:textId="77777777" w:rsidR="002176BF" w:rsidRDefault="002176BF" w:rsidP="00A07A57">
      <w:r>
        <w:separator/>
      </w:r>
    </w:p>
  </w:footnote>
  <w:footnote w:type="continuationSeparator" w:id="0">
    <w:p w14:paraId="2B6DF0C7" w14:textId="77777777" w:rsidR="002176BF" w:rsidRDefault="002176BF" w:rsidP="00A0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DDB2" w14:textId="3C096FA4" w:rsidR="00ED29CD" w:rsidRDefault="00000000">
    <w:pPr>
      <w:pStyle w:val="af1"/>
    </w:pPr>
    <w:r>
      <w:rPr>
        <w:noProof/>
        <w14:ligatures w14:val="standardContextual"/>
      </w:rPr>
      <w:pict w14:anchorId="510C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938922" o:spid="_x0000_s1026" type="#_x0000_t75" style="position:absolute;margin-left:0;margin-top:0;width:523.25pt;height:525.8pt;z-index:-251657216;mso-position-horizontal:center;mso-position-horizontal-relative:margin;mso-position-vertical:center;mso-position-vertical-relative:margin" o:allowincell="f">
          <v:imagedata r:id="rId1" o:title="02-Logo-直式排版-LOGO+橫式中+橫式英(JP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8A29" w14:textId="7097E20B" w:rsidR="00ED29CD" w:rsidRDefault="00000000">
    <w:pPr>
      <w:pStyle w:val="af1"/>
    </w:pPr>
    <w:r>
      <w:rPr>
        <w:noProof/>
        <w14:ligatures w14:val="standardContextual"/>
      </w:rPr>
      <w:pict w14:anchorId="0DC7A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938923" o:spid="_x0000_s1027" type="#_x0000_t75" style="position:absolute;margin-left:0;margin-top:0;width:523.25pt;height:525.8pt;z-index:-251656192;mso-position-horizontal:center;mso-position-horizontal-relative:margin;mso-position-vertical:center;mso-position-vertical-relative:margin" o:allowincell="f">
          <v:imagedata r:id="rId1" o:title="02-Logo-直式排版-LOGO+橫式中+橫式英(JP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869B" w14:textId="31AC7871" w:rsidR="00ED29CD" w:rsidRDefault="00000000">
    <w:pPr>
      <w:pStyle w:val="af1"/>
    </w:pPr>
    <w:r>
      <w:rPr>
        <w:noProof/>
        <w14:ligatures w14:val="standardContextual"/>
      </w:rPr>
      <w:pict w14:anchorId="40955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938921" o:spid="_x0000_s1025" type="#_x0000_t75" style="position:absolute;margin-left:0;margin-top:0;width:523.25pt;height:525.8pt;z-index:-251658240;mso-position-horizontal:center;mso-position-horizontal-relative:margin;mso-position-vertical:center;mso-position-vertical-relative:margin" o:allowincell="f">
          <v:imagedata r:id="rId1" o:title="02-Logo-直式排版-LOGO+橫式中+橫式英(JP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2A468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480744"/>
    <w:multiLevelType w:val="multilevel"/>
    <w:tmpl w:val="095EA6B2"/>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 w15:restartNumberingAfterBreak="0">
    <w:nsid w:val="08432C8C"/>
    <w:multiLevelType w:val="multilevel"/>
    <w:tmpl w:val="C816840C"/>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3" w15:restartNumberingAfterBreak="0">
    <w:nsid w:val="0D8B4F42"/>
    <w:multiLevelType w:val="hybridMultilevel"/>
    <w:tmpl w:val="04E8ADB8"/>
    <w:lvl w:ilvl="0" w:tplc="C6FC32D8">
      <w:start w:val="1"/>
      <w:numFmt w:val="taiwaneseCountingThousand"/>
      <w:lvlText w:val="(%1)"/>
      <w:lvlJc w:val="left"/>
      <w:pPr>
        <w:ind w:left="1527" w:hanging="48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 w15:restartNumberingAfterBreak="0">
    <w:nsid w:val="0DE52DFC"/>
    <w:multiLevelType w:val="multilevel"/>
    <w:tmpl w:val="B17672C2"/>
    <w:styleLink w:val="WWNum103"/>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0E8830B1"/>
    <w:multiLevelType w:val="multilevel"/>
    <w:tmpl w:val="60F2A768"/>
    <w:styleLink w:val="WWNum112"/>
    <w:lvl w:ilvl="0">
      <w:start w:val="1"/>
      <w:numFmt w:val="decimal"/>
      <w:lvlText w:val="%1."/>
      <w:lvlJc w:val="left"/>
      <w:pPr>
        <w:ind w:left="2630" w:hanging="480"/>
      </w:pPr>
    </w:lvl>
    <w:lvl w:ilvl="1">
      <w:start w:val="1"/>
      <w:numFmt w:val="ideographTraditional"/>
      <w:lvlText w:val="%2、"/>
      <w:lvlJc w:val="left"/>
      <w:pPr>
        <w:ind w:left="2030" w:hanging="480"/>
      </w:pPr>
    </w:lvl>
    <w:lvl w:ilvl="2">
      <w:start w:val="1"/>
      <w:numFmt w:val="lowerRoman"/>
      <w:lvlText w:val="%3."/>
      <w:lvlJc w:val="right"/>
      <w:pPr>
        <w:ind w:left="2510" w:hanging="480"/>
      </w:pPr>
    </w:lvl>
    <w:lvl w:ilvl="3">
      <w:start w:val="1"/>
      <w:numFmt w:val="decimal"/>
      <w:lvlText w:val="%4."/>
      <w:lvlJc w:val="left"/>
      <w:pPr>
        <w:ind w:left="2990" w:hanging="480"/>
      </w:pPr>
    </w:lvl>
    <w:lvl w:ilvl="4">
      <w:start w:val="1"/>
      <w:numFmt w:val="ideographTraditional"/>
      <w:lvlText w:val="%5、"/>
      <w:lvlJc w:val="left"/>
      <w:pPr>
        <w:ind w:left="3470" w:hanging="480"/>
      </w:pPr>
    </w:lvl>
    <w:lvl w:ilvl="5">
      <w:start w:val="1"/>
      <w:numFmt w:val="lowerRoman"/>
      <w:lvlText w:val="%6."/>
      <w:lvlJc w:val="right"/>
      <w:pPr>
        <w:ind w:left="3950" w:hanging="480"/>
      </w:pPr>
    </w:lvl>
    <w:lvl w:ilvl="6">
      <w:start w:val="1"/>
      <w:numFmt w:val="decimal"/>
      <w:lvlText w:val="%7."/>
      <w:lvlJc w:val="left"/>
      <w:pPr>
        <w:ind w:left="4430" w:hanging="480"/>
      </w:pPr>
    </w:lvl>
    <w:lvl w:ilvl="7">
      <w:start w:val="1"/>
      <w:numFmt w:val="ideographTraditional"/>
      <w:lvlText w:val="%8、"/>
      <w:lvlJc w:val="left"/>
      <w:pPr>
        <w:ind w:left="4910" w:hanging="480"/>
      </w:pPr>
    </w:lvl>
    <w:lvl w:ilvl="8">
      <w:start w:val="1"/>
      <w:numFmt w:val="lowerRoman"/>
      <w:lvlText w:val="%9."/>
      <w:lvlJc w:val="right"/>
      <w:pPr>
        <w:ind w:left="5390" w:hanging="480"/>
      </w:pPr>
    </w:lvl>
  </w:abstractNum>
  <w:abstractNum w:abstractNumId="6" w15:restartNumberingAfterBreak="0">
    <w:nsid w:val="126E45D5"/>
    <w:multiLevelType w:val="multilevel"/>
    <w:tmpl w:val="85382040"/>
    <w:styleLink w:val="WWNum107"/>
    <w:lvl w:ilvl="0">
      <w:start w:val="1"/>
      <w:numFmt w:val="japaneseCounting"/>
      <w:lvlText w:val="%1、"/>
      <w:lvlJc w:val="left"/>
      <w:pPr>
        <w:ind w:left="1047" w:hanging="480"/>
      </w:pPr>
    </w:lvl>
    <w:lvl w:ilvl="1">
      <w:start w:val="1"/>
      <w:numFmt w:val="japaneseCounting"/>
      <w:lvlText w:val="(%2)"/>
      <w:lvlJc w:val="left"/>
      <w:pPr>
        <w:ind w:left="1767" w:hanging="720"/>
      </w:pPr>
    </w:lvl>
    <w:lvl w:ilvl="2">
      <w:start w:val="1"/>
      <w:numFmt w:val="decimal"/>
      <w:lvlText w:val="(%3)"/>
      <w:lvlJc w:val="left"/>
      <w:pPr>
        <w:ind w:left="1769" w:hanging="153"/>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197D7AED"/>
    <w:multiLevelType w:val="multilevel"/>
    <w:tmpl w:val="4992DBF6"/>
    <w:lvl w:ilvl="0">
      <w:start w:val="1"/>
      <w:numFmt w:val="japaneseCounting"/>
      <w:lvlText w:val="%1、"/>
      <w:lvlJc w:val="left"/>
      <w:pPr>
        <w:ind w:left="2040" w:hanging="480"/>
      </w:pPr>
    </w:lvl>
    <w:lvl w:ilvl="1">
      <w:start w:val="1"/>
      <w:numFmt w:val="japaneseCounting"/>
      <w:lvlText w:val="(%2)"/>
      <w:lvlJc w:val="left"/>
      <w:pPr>
        <w:ind w:left="1713" w:hanging="72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8" w15:restartNumberingAfterBreak="0">
    <w:nsid w:val="1DD52C39"/>
    <w:multiLevelType w:val="multilevel"/>
    <w:tmpl w:val="82F69086"/>
    <w:styleLink w:val="WWNum101"/>
    <w:lvl w:ilvl="0">
      <w:start w:val="1"/>
      <w:numFmt w:val="japaneseCounting"/>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9" w15:restartNumberingAfterBreak="0">
    <w:nsid w:val="22E73535"/>
    <w:multiLevelType w:val="hybridMultilevel"/>
    <w:tmpl w:val="04080E4A"/>
    <w:lvl w:ilvl="0" w:tplc="68BA3A72">
      <w:start w:val="1"/>
      <w:numFmt w:val="taiwaneseCountingThousand"/>
      <w:lvlText w:val="%1、"/>
      <w:lvlJc w:val="left"/>
      <w:pPr>
        <w:ind w:left="1047" w:hanging="480"/>
      </w:pPr>
      <w:rPr>
        <w:rFonts w:ascii="微軟正黑體" w:eastAsia="微軟正黑體" w:hAnsi="微軟正黑體" w:hint="eastAsia"/>
        <w:b w:val="0"/>
        <w:i w:val="0"/>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5A97002"/>
    <w:multiLevelType w:val="hybridMultilevel"/>
    <w:tmpl w:val="671AE8CE"/>
    <w:lvl w:ilvl="0" w:tplc="91E0EA36">
      <w:start w:val="1"/>
      <w:numFmt w:val="bullet"/>
      <w:lvlText w:val="。"/>
      <w:lvlJc w:val="left"/>
      <w:pPr>
        <w:ind w:left="1614" w:hanging="480"/>
      </w:pPr>
      <w:rPr>
        <w:rFonts w:ascii="微軟正黑體" w:eastAsia="微軟正黑體" w:hAnsi="微軟正黑體" w:hint="eastAsia"/>
      </w:rPr>
    </w:lvl>
    <w:lvl w:ilvl="1" w:tplc="FFFFFFFF" w:tentative="1">
      <w:start w:val="1"/>
      <w:numFmt w:val="bullet"/>
      <w:lvlText w:val=""/>
      <w:lvlJc w:val="left"/>
      <w:pPr>
        <w:ind w:left="2094" w:hanging="480"/>
      </w:pPr>
      <w:rPr>
        <w:rFonts w:ascii="Wingdings" w:hAnsi="Wingdings" w:hint="default"/>
      </w:rPr>
    </w:lvl>
    <w:lvl w:ilvl="2" w:tplc="FFFFFFFF" w:tentative="1">
      <w:start w:val="1"/>
      <w:numFmt w:val="bullet"/>
      <w:lvlText w:val=""/>
      <w:lvlJc w:val="left"/>
      <w:pPr>
        <w:ind w:left="2574" w:hanging="480"/>
      </w:pPr>
      <w:rPr>
        <w:rFonts w:ascii="Wingdings" w:hAnsi="Wingdings" w:hint="default"/>
      </w:rPr>
    </w:lvl>
    <w:lvl w:ilvl="3" w:tplc="FFFFFFFF" w:tentative="1">
      <w:start w:val="1"/>
      <w:numFmt w:val="bullet"/>
      <w:lvlText w:val=""/>
      <w:lvlJc w:val="left"/>
      <w:pPr>
        <w:ind w:left="3054" w:hanging="480"/>
      </w:pPr>
      <w:rPr>
        <w:rFonts w:ascii="Wingdings" w:hAnsi="Wingdings" w:hint="default"/>
      </w:rPr>
    </w:lvl>
    <w:lvl w:ilvl="4" w:tplc="FFFFFFFF" w:tentative="1">
      <w:start w:val="1"/>
      <w:numFmt w:val="bullet"/>
      <w:lvlText w:val=""/>
      <w:lvlJc w:val="left"/>
      <w:pPr>
        <w:ind w:left="3534" w:hanging="480"/>
      </w:pPr>
      <w:rPr>
        <w:rFonts w:ascii="Wingdings" w:hAnsi="Wingdings" w:hint="default"/>
      </w:rPr>
    </w:lvl>
    <w:lvl w:ilvl="5" w:tplc="FFFFFFFF" w:tentative="1">
      <w:start w:val="1"/>
      <w:numFmt w:val="bullet"/>
      <w:lvlText w:val=""/>
      <w:lvlJc w:val="left"/>
      <w:pPr>
        <w:ind w:left="4014" w:hanging="480"/>
      </w:pPr>
      <w:rPr>
        <w:rFonts w:ascii="Wingdings" w:hAnsi="Wingdings" w:hint="default"/>
      </w:rPr>
    </w:lvl>
    <w:lvl w:ilvl="6" w:tplc="FFFFFFFF" w:tentative="1">
      <w:start w:val="1"/>
      <w:numFmt w:val="bullet"/>
      <w:lvlText w:val=""/>
      <w:lvlJc w:val="left"/>
      <w:pPr>
        <w:ind w:left="4494" w:hanging="480"/>
      </w:pPr>
      <w:rPr>
        <w:rFonts w:ascii="Wingdings" w:hAnsi="Wingdings" w:hint="default"/>
      </w:rPr>
    </w:lvl>
    <w:lvl w:ilvl="7" w:tplc="FFFFFFFF" w:tentative="1">
      <w:start w:val="1"/>
      <w:numFmt w:val="bullet"/>
      <w:lvlText w:val=""/>
      <w:lvlJc w:val="left"/>
      <w:pPr>
        <w:ind w:left="4974" w:hanging="480"/>
      </w:pPr>
      <w:rPr>
        <w:rFonts w:ascii="Wingdings" w:hAnsi="Wingdings" w:hint="default"/>
      </w:rPr>
    </w:lvl>
    <w:lvl w:ilvl="8" w:tplc="FFFFFFFF" w:tentative="1">
      <w:start w:val="1"/>
      <w:numFmt w:val="bullet"/>
      <w:lvlText w:val=""/>
      <w:lvlJc w:val="left"/>
      <w:pPr>
        <w:ind w:left="5454" w:hanging="480"/>
      </w:pPr>
      <w:rPr>
        <w:rFonts w:ascii="Wingdings" w:hAnsi="Wingdings" w:hint="default"/>
      </w:rPr>
    </w:lvl>
  </w:abstractNum>
  <w:abstractNum w:abstractNumId="11" w15:restartNumberingAfterBreak="0">
    <w:nsid w:val="279F2D5E"/>
    <w:multiLevelType w:val="hybridMultilevel"/>
    <w:tmpl w:val="54C805C2"/>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2" w15:restartNumberingAfterBreak="0">
    <w:nsid w:val="287F4238"/>
    <w:multiLevelType w:val="multilevel"/>
    <w:tmpl w:val="34BEB2A2"/>
    <w:styleLink w:val="WWNum111"/>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29AF5A48"/>
    <w:multiLevelType w:val="hybridMultilevel"/>
    <w:tmpl w:val="9B128242"/>
    <w:lvl w:ilvl="0" w:tplc="E5987CAC">
      <w:start w:val="1"/>
      <w:numFmt w:val="taiwaneseCountingThousand"/>
      <w:lvlText w:val="(%1)"/>
      <w:lvlJc w:val="left"/>
      <w:pPr>
        <w:ind w:left="1614" w:hanging="480"/>
      </w:pPr>
      <w:rPr>
        <w:rFonts w:ascii="微軟正黑體" w:eastAsia="微軟正黑體" w:hAnsi="微軟正黑體" w:hint="eastAsia"/>
        <w:sz w:val="22"/>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2AE8425A"/>
    <w:multiLevelType w:val="multilevel"/>
    <w:tmpl w:val="8206C184"/>
    <w:styleLink w:val="WWNum53"/>
    <w:lvl w:ilvl="0">
      <w:start w:val="1"/>
      <w:numFmt w:val="japaneseCounting"/>
      <w:lvlText w:val="(%1)"/>
      <w:lvlJc w:val="left"/>
      <w:pPr>
        <w:ind w:left="480" w:hanging="480"/>
      </w:pPr>
    </w:lvl>
    <w:lvl w:ilvl="1">
      <w:start w:val="1"/>
      <w:numFmt w:val="decimal"/>
      <w:lvlText w:val="%2."/>
      <w:lvlJc w:val="left"/>
      <w:pPr>
        <w:ind w:left="1831" w:hanging="36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15" w15:restartNumberingAfterBreak="0">
    <w:nsid w:val="351E0D94"/>
    <w:multiLevelType w:val="multilevel"/>
    <w:tmpl w:val="29CCCA48"/>
    <w:styleLink w:val="WWNum108"/>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378818A1"/>
    <w:multiLevelType w:val="multilevel"/>
    <w:tmpl w:val="A8343FA8"/>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17" w15:restartNumberingAfterBreak="0">
    <w:nsid w:val="37A45210"/>
    <w:multiLevelType w:val="hybridMultilevel"/>
    <w:tmpl w:val="5F7CB4B8"/>
    <w:lvl w:ilvl="0" w:tplc="4CA82586">
      <w:start w:val="1"/>
      <w:numFmt w:val="taiwaneseCountingThousand"/>
      <w:lvlText w:val="(%1)"/>
      <w:lvlJc w:val="left"/>
      <w:pPr>
        <w:ind w:left="1240" w:hanging="480"/>
      </w:pPr>
      <w:rPr>
        <w:rFonts w:hint="default"/>
        <w:b w:val="0"/>
        <w:sz w:val="24"/>
        <w:szCs w:val="24"/>
      </w:rPr>
    </w:lvl>
    <w:lvl w:ilvl="1" w:tplc="7FB6C824">
      <w:start w:val="1"/>
      <w:numFmt w:val="taiwaneseCountingThousand"/>
      <w:lvlText w:val="(%2)"/>
      <w:lvlJc w:val="left"/>
      <w:pPr>
        <w:ind w:left="1720" w:hanging="480"/>
      </w:pPr>
      <w:rPr>
        <w:rFonts w:hint="default"/>
      </w:rPr>
    </w:lvl>
    <w:lvl w:ilvl="2" w:tplc="FFFFFFFF" w:tentative="1">
      <w:start w:val="1"/>
      <w:numFmt w:val="lowerRoman"/>
      <w:lvlText w:val="%3."/>
      <w:lvlJc w:val="right"/>
      <w:pPr>
        <w:ind w:left="2200" w:hanging="480"/>
      </w:pPr>
    </w:lvl>
    <w:lvl w:ilvl="3" w:tplc="FFFFFFFF" w:tentative="1">
      <w:start w:val="1"/>
      <w:numFmt w:val="decimal"/>
      <w:lvlText w:val="%4."/>
      <w:lvlJc w:val="left"/>
      <w:pPr>
        <w:ind w:left="2680" w:hanging="480"/>
      </w:pPr>
    </w:lvl>
    <w:lvl w:ilvl="4" w:tplc="FFFFFFFF" w:tentative="1">
      <w:start w:val="1"/>
      <w:numFmt w:val="ideographTraditional"/>
      <w:lvlText w:val="%5、"/>
      <w:lvlJc w:val="left"/>
      <w:pPr>
        <w:ind w:left="3160" w:hanging="480"/>
      </w:pPr>
    </w:lvl>
    <w:lvl w:ilvl="5" w:tplc="FFFFFFFF" w:tentative="1">
      <w:start w:val="1"/>
      <w:numFmt w:val="lowerRoman"/>
      <w:lvlText w:val="%6."/>
      <w:lvlJc w:val="right"/>
      <w:pPr>
        <w:ind w:left="3640" w:hanging="480"/>
      </w:pPr>
    </w:lvl>
    <w:lvl w:ilvl="6" w:tplc="FFFFFFFF" w:tentative="1">
      <w:start w:val="1"/>
      <w:numFmt w:val="decimal"/>
      <w:lvlText w:val="%7."/>
      <w:lvlJc w:val="left"/>
      <w:pPr>
        <w:ind w:left="4120" w:hanging="480"/>
      </w:pPr>
    </w:lvl>
    <w:lvl w:ilvl="7" w:tplc="FFFFFFFF" w:tentative="1">
      <w:start w:val="1"/>
      <w:numFmt w:val="ideographTraditional"/>
      <w:lvlText w:val="%8、"/>
      <w:lvlJc w:val="left"/>
      <w:pPr>
        <w:ind w:left="4600" w:hanging="480"/>
      </w:pPr>
    </w:lvl>
    <w:lvl w:ilvl="8" w:tplc="FFFFFFFF" w:tentative="1">
      <w:start w:val="1"/>
      <w:numFmt w:val="lowerRoman"/>
      <w:lvlText w:val="%9."/>
      <w:lvlJc w:val="right"/>
      <w:pPr>
        <w:ind w:left="5080" w:hanging="480"/>
      </w:pPr>
    </w:lvl>
  </w:abstractNum>
  <w:abstractNum w:abstractNumId="18" w15:restartNumberingAfterBreak="0">
    <w:nsid w:val="3BA57108"/>
    <w:multiLevelType w:val="multilevel"/>
    <w:tmpl w:val="30C421F0"/>
    <w:styleLink w:val="WWNum69"/>
    <w:lvl w:ilvl="0">
      <w:start w:val="1"/>
      <w:numFmt w:val="japaneseCounting"/>
      <w:lvlText w:val="(%1)"/>
      <w:lvlJc w:val="left"/>
      <w:pPr>
        <w:ind w:left="480" w:hanging="480"/>
      </w:pPr>
    </w:lvl>
    <w:lvl w:ilvl="1">
      <w:start w:val="1"/>
      <w:numFmt w:val="decimal"/>
      <w:lvlText w:val="%2."/>
      <w:lvlJc w:val="left"/>
      <w:pPr>
        <w:ind w:left="1831" w:hanging="36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19" w15:restartNumberingAfterBreak="0">
    <w:nsid w:val="3C124765"/>
    <w:multiLevelType w:val="hybridMultilevel"/>
    <w:tmpl w:val="66BA5976"/>
    <w:lvl w:ilvl="0" w:tplc="04090015">
      <w:start w:val="1"/>
      <w:numFmt w:val="taiwaneseCountingThousand"/>
      <w:lvlText w:val="%1、"/>
      <w:lvlJc w:val="left"/>
      <w:pPr>
        <w:ind w:left="1563" w:hanging="480"/>
      </w:pPr>
    </w:lvl>
    <w:lvl w:ilvl="1" w:tplc="8580FF54">
      <w:start w:val="1"/>
      <w:numFmt w:val="taiwaneseCountingThousand"/>
      <w:suff w:val="nothing"/>
      <w:lvlText w:val="(%2)"/>
      <w:lvlJc w:val="left"/>
      <w:pPr>
        <w:ind w:left="1953" w:hanging="390"/>
      </w:pPr>
      <w:rPr>
        <w:rFonts w:ascii="Times New Roman" w:hAnsi="Times New Roman" w:hint="default"/>
      </w:rPr>
    </w:lvl>
    <w:lvl w:ilvl="2" w:tplc="0409001B" w:tentative="1">
      <w:start w:val="1"/>
      <w:numFmt w:val="lowerRoman"/>
      <w:lvlText w:val="%3."/>
      <w:lvlJc w:val="right"/>
      <w:pPr>
        <w:ind w:left="2523" w:hanging="480"/>
      </w:pPr>
    </w:lvl>
    <w:lvl w:ilvl="3" w:tplc="0409000F" w:tentative="1">
      <w:start w:val="1"/>
      <w:numFmt w:val="decimal"/>
      <w:lvlText w:val="%4."/>
      <w:lvlJc w:val="left"/>
      <w:pPr>
        <w:ind w:left="3003" w:hanging="480"/>
      </w:pPr>
    </w:lvl>
    <w:lvl w:ilvl="4" w:tplc="04090019" w:tentative="1">
      <w:start w:val="1"/>
      <w:numFmt w:val="ideographTraditional"/>
      <w:lvlText w:val="%5、"/>
      <w:lvlJc w:val="left"/>
      <w:pPr>
        <w:ind w:left="3483" w:hanging="480"/>
      </w:pPr>
    </w:lvl>
    <w:lvl w:ilvl="5" w:tplc="0409001B" w:tentative="1">
      <w:start w:val="1"/>
      <w:numFmt w:val="lowerRoman"/>
      <w:lvlText w:val="%6."/>
      <w:lvlJc w:val="right"/>
      <w:pPr>
        <w:ind w:left="3963" w:hanging="480"/>
      </w:pPr>
    </w:lvl>
    <w:lvl w:ilvl="6" w:tplc="0409000F" w:tentative="1">
      <w:start w:val="1"/>
      <w:numFmt w:val="decimal"/>
      <w:lvlText w:val="%7."/>
      <w:lvlJc w:val="left"/>
      <w:pPr>
        <w:ind w:left="4443" w:hanging="480"/>
      </w:pPr>
    </w:lvl>
    <w:lvl w:ilvl="7" w:tplc="04090019" w:tentative="1">
      <w:start w:val="1"/>
      <w:numFmt w:val="ideographTraditional"/>
      <w:lvlText w:val="%8、"/>
      <w:lvlJc w:val="left"/>
      <w:pPr>
        <w:ind w:left="4923" w:hanging="480"/>
      </w:pPr>
    </w:lvl>
    <w:lvl w:ilvl="8" w:tplc="0409001B" w:tentative="1">
      <w:start w:val="1"/>
      <w:numFmt w:val="lowerRoman"/>
      <w:lvlText w:val="%9."/>
      <w:lvlJc w:val="right"/>
      <w:pPr>
        <w:ind w:left="5403" w:hanging="480"/>
      </w:pPr>
    </w:lvl>
  </w:abstractNum>
  <w:abstractNum w:abstractNumId="20" w15:restartNumberingAfterBreak="0">
    <w:nsid w:val="3C5724A7"/>
    <w:multiLevelType w:val="multilevel"/>
    <w:tmpl w:val="C7E4238E"/>
    <w:styleLink w:val="WWNum113"/>
    <w:lvl w:ilvl="0">
      <w:start w:val="1"/>
      <w:numFmt w:val="japaneseCounting"/>
      <w:lvlText w:val="(%1)"/>
      <w:lvlJc w:val="left"/>
      <w:pPr>
        <w:ind w:left="1200" w:hanging="480"/>
      </w:pPr>
      <w:rPr>
        <w:rFonts w:ascii="Times New Roman" w:eastAsia="標楷體" w:hAnsi="Times New Roman"/>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1" w15:restartNumberingAfterBreak="0">
    <w:nsid w:val="3CDA2FB0"/>
    <w:multiLevelType w:val="multilevel"/>
    <w:tmpl w:val="76DA1080"/>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2" w15:restartNumberingAfterBreak="0">
    <w:nsid w:val="406E056C"/>
    <w:multiLevelType w:val="multilevel"/>
    <w:tmpl w:val="55E47A26"/>
    <w:styleLink w:val="WWNum105"/>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3" w15:restartNumberingAfterBreak="0">
    <w:nsid w:val="410E680A"/>
    <w:multiLevelType w:val="hybridMultilevel"/>
    <w:tmpl w:val="1B4EC268"/>
    <w:lvl w:ilvl="0" w:tplc="68BA3A72">
      <w:start w:val="1"/>
      <w:numFmt w:val="taiwaneseCountingThousand"/>
      <w:lvlText w:val="%1、"/>
      <w:lvlJc w:val="left"/>
      <w:pPr>
        <w:ind w:left="1047" w:hanging="480"/>
      </w:pPr>
      <w:rPr>
        <w:rFonts w:ascii="微軟正黑體" w:eastAsia="微軟正黑體" w:hAnsi="微軟正黑體" w:hint="eastAsia"/>
        <w:b w:val="0"/>
        <w:i w:val="0"/>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3C7706D"/>
    <w:multiLevelType w:val="multilevel"/>
    <w:tmpl w:val="C44C23F8"/>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5" w15:restartNumberingAfterBreak="0">
    <w:nsid w:val="442D24E7"/>
    <w:multiLevelType w:val="multilevel"/>
    <w:tmpl w:val="B16619EA"/>
    <w:lvl w:ilvl="0">
      <w:start w:val="1"/>
      <w:numFmt w:val="taiwaneseCountingThousand"/>
      <w:lvlText w:val="%1、"/>
      <w:lvlJc w:val="left"/>
      <w:pPr>
        <w:ind w:left="1047" w:hanging="480"/>
      </w:pPr>
      <w:rPr>
        <w:rFonts w:ascii="微軟正黑體" w:eastAsia="微軟正黑體" w:hAnsi="微軟正黑體" w:hint="eastAsia"/>
        <w:b w:val="0"/>
        <w:i w:val="0"/>
        <w:sz w:val="24"/>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6" w15:restartNumberingAfterBreak="0">
    <w:nsid w:val="4545210F"/>
    <w:multiLevelType w:val="multilevel"/>
    <w:tmpl w:val="08202B3A"/>
    <w:styleLink w:val="WWNum99"/>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5B03613"/>
    <w:multiLevelType w:val="multilevel"/>
    <w:tmpl w:val="A9F24250"/>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8" w15:restartNumberingAfterBreak="0">
    <w:nsid w:val="49D53877"/>
    <w:multiLevelType w:val="multilevel"/>
    <w:tmpl w:val="A9629AB2"/>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9" w15:restartNumberingAfterBreak="0">
    <w:nsid w:val="4A321685"/>
    <w:multiLevelType w:val="multilevel"/>
    <w:tmpl w:val="4992DBF6"/>
    <w:styleLink w:val="WWNum102"/>
    <w:lvl w:ilvl="0">
      <w:start w:val="1"/>
      <w:numFmt w:val="japaneseCounting"/>
      <w:lvlText w:val="%1、"/>
      <w:lvlJc w:val="left"/>
      <w:pPr>
        <w:ind w:left="2040" w:hanging="480"/>
      </w:pPr>
    </w:lvl>
    <w:lvl w:ilvl="1">
      <w:start w:val="1"/>
      <w:numFmt w:val="japaneseCounting"/>
      <w:lvlText w:val="(%2)"/>
      <w:lvlJc w:val="left"/>
      <w:pPr>
        <w:ind w:left="1767" w:hanging="72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0" w15:restartNumberingAfterBreak="0">
    <w:nsid w:val="4CF921C8"/>
    <w:multiLevelType w:val="hybridMultilevel"/>
    <w:tmpl w:val="5AB0970C"/>
    <w:lvl w:ilvl="0" w:tplc="59E038F4">
      <w:start w:val="1"/>
      <w:numFmt w:val="taiwaneseCountingThousand"/>
      <w:lvlText w:val="(%1)"/>
      <w:lvlJc w:val="left"/>
      <w:pPr>
        <w:ind w:left="1614" w:hanging="480"/>
      </w:pPr>
      <w:rPr>
        <w:rFonts w:ascii="微軟正黑體" w:eastAsia="微軟正黑體" w:hAnsi="微軟正黑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F3338D"/>
    <w:multiLevelType w:val="multilevel"/>
    <w:tmpl w:val="FE640A94"/>
    <w:styleLink w:val="WWNum110"/>
    <w:lvl w:ilvl="0">
      <w:start w:val="1"/>
      <w:numFmt w:val="taiwaneseCountingThousand"/>
      <w:lvlText w:val="(%1)"/>
      <w:lvlJc w:val="left"/>
      <w:pPr>
        <w:ind w:left="1614" w:hanging="480"/>
      </w:pPr>
      <w:rPr>
        <w:rFonts w:ascii="微軟正黑體" w:eastAsia="微軟正黑體" w:hAnsi="微軟正黑體" w:hint="eastAsia"/>
        <w:sz w:val="22"/>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2" w15:restartNumberingAfterBreak="0">
    <w:nsid w:val="4E195230"/>
    <w:multiLevelType w:val="hybridMultilevel"/>
    <w:tmpl w:val="EB54AA10"/>
    <w:lvl w:ilvl="0" w:tplc="39B6705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0145766"/>
    <w:multiLevelType w:val="multilevel"/>
    <w:tmpl w:val="4B86D94E"/>
    <w:styleLink w:val="WWNum106"/>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4" w15:restartNumberingAfterBreak="0">
    <w:nsid w:val="510869B2"/>
    <w:multiLevelType w:val="multilevel"/>
    <w:tmpl w:val="71A41C4C"/>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35" w15:restartNumberingAfterBreak="0">
    <w:nsid w:val="52ED1D74"/>
    <w:multiLevelType w:val="hybridMultilevel"/>
    <w:tmpl w:val="2A4C308C"/>
    <w:lvl w:ilvl="0" w:tplc="29D89A52">
      <w:start w:val="1"/>
      <w:numFmt w:val="taiwaneseCountingThousand"/>
      <w:lvlText w:val="(%1)"/>
      <w:lvlJc w:val="left"/>
      <w:pPr>
        <w:ind w:left="1614" w:hanging="480"/>
      </w:pPr>
      <w:rPr>
        <w:rFonts w:ascii="微軟正黑體" w:eastAsia="微軟正黑體" w:hAnsi="微軟正黑體" w:hint="eastAsia"/>
        <w:sz w:val="22"/>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6" w15:restartNumberingAfterBreak="0">
    <w:nsid w:val="5A792B12"/>
    <w:multiLevelType w:val="multilevel"/>
    <w:tmpl w:val="12D617CC"/>
    <w:styleLink w:val="WWNum100"/>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7" w15:restartNumberingAfterBreak="0">
    <w:nsid w:val="601F631A"/>
    <w:multiLevelType w:val="hybridMultilevel"/>
    <w:tmpl w:val="E95E822A"/>
    <w:lvl w:ilvl="0" w:tplc="2BACAB0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E1505A"/>
    <w:multiLevelType w:val="multilevel"/>
    <w:tmpl w:val="D54AF8B2"/>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39" w15:restartNumberingAfterBreak="0">
    <w:nsid w:val="6CF71058"/>
    <w:multiLevelType w:val="hybridMultilevel"/>
    <w:tmpl w:val="E4147140"/>
    <w:lvl w:ilvl="0" w:tplc="6CA686FC">
      <w:start w:val="1"/>
      <w:numFmt w:val="taiwaneseCountingThousand"/>
      <w:lvlText w:val="(%1)"/>
      <w:lvlJc w:val="left"/>
      <w:pPr>
        <w:ind w:left="1614" w:hanging="480"/>
      </w:pPr>
      <w:rPr>
        <w:rFonts w:ascii="微軟正黑體" w:eastAsia="微軟正黑體" w:hAnsi="微軟正黑體" w:hint="eastAsia"/>
        <w:sz w:val="22"/>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40" w15:restartNumberingAfterBreak="0">
    <w:nsid w:val="70861610"/>
    <w:multiLevelType w:val="multilevel"/>
    <w:tmpl w:val="2D92C86A"/>
    <w:lvl w:ilvl="0">
      <w:start w:val="1"/>
      <w:numFmt w:val="taiwaneseCountingThousand"/>
      <w:suff w:val="nothing"/>
      <w:lvlText w:val="%1、"/>
      <w:lvlJc w:val="left"/>
      <w:pPr>
        <w:ind w:left="1047" w:hanging="423"/>
      </w:pPr>
      <w:rPr>
        <w:rFonts w:hint="eastAsia"/>
      </w:rPr>
    </w:lvl>
    <w:lvl w:ilvl="1">
      <w:start w:val="1"/>
      <w:numFmt w:val="taiwaneseCountingThousand"/>
      <w:suff w:val="nothing"/>
      <w:lvlText w:val="(%2)"/>
      <w:lvlJc w:val="left"/>
      <w:pPr>
        <w:ind w:left="1527" w:hanging="506"/>
      </w:pPr>
      <w:rPr>
        <w:rFonts w:hint="eastAsia"/>
      </w:rPr>
    </w:lvl>
    <w:lvl w:ilvl="2">
      <w:start w:val="1"/>
      <w:numFmt w:val="decimal"/>
      <w:suff w:val="nothing"/>
      <w:lvlText w:val="%3."/>
      <w:lvlJc w:val="right"/>
      <w:pPr>
        <w:ind w:left="1814" w:hanging="113"/>
      </w:pPr>
      <w:rPr>
        <w:rFonts w:hint="eastAsia"/>
      </w:rPr>
    </w:lvl>
    <w:lvl w:ilvl="3">
      <w:start w:val="1"/>
      <w:numFmt w:val="decimal"/>
      <w:suff w:val="nothing"/>
      <w:lvlText w:val="(%4)"/>
      <w:lvlJc w:val="left"/>
      <w:pPr>
        <w:ind w:left="3062" w:hanging="1474"/>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41" w15:restartNumberingAfterBreak="0">
    <w:nsid w:val="70BB0CA2"/>
    <w:multiLevelType w:val="multilevel"/>
    <w:tmpl w:val="8D08DD9E"/>
    <w:styleLink w:val="WWNum109"/>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2" w15:restartNumberingAfterBreak="0">
    <w:nsid w:val="74AD5541"/>
    <w:multiLevelType w:val="multilevel"/>
    <w:tmpl w:val="B40E29AE"/>
    <w:styleLink w:val="WWNum104"/>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3" w15:restartNumberingAfterBreak="0">
    <w:nsid w:val="757F4FE0"/>
    <w:multiLevelType w:val="multilevel"/>
    <w:tmpl w:val="5A4806BE"/>
    <w:lvl w:ilvl="0">
      <w:start w:val="1"/>
      <w:numFmt w:val="taiwaneseCountingThousand"/>
      <w:suff w:val="nothing"/>
      <w:lvlText w:val="%1、"/>
      <w:lvlJc w:val="left"/>
      <w:pPr>
        <w:ind w:left="1047" w:hanging="480"/>
      </w:pPr>
      <w:rPr>
        <w:rFonts w:hint="eastAsia"/>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44" w15:restartNumberingAfterBreak="0">
    <w:nsid w:val="76155C35"/>
    <w:multiLevelType w:val="multilevel"/>
    <w:tmpl w:val="4992DBF6"/>
    <w:lvl w:ilvl="0">
      <w:start w:val="1"/>
      <w:numFmt w:val="japaneseCounting"/>
      <w:lvlText w:val="%1、"/>
      <w:lvlJc w:val="left"/>
      <w:pPr>
        <w:ind w:left="2040" w:hanging="480"/>
      </w:pPr>
    </w:lvl>
    <w:lvl w:ilvl="1">
      <w:start w:val="1"/>
      <w:numFmt w:val="japaneseCounting"/>
      <w:lvlText w:val="(%2)"/>
      <w:lvlJc w:val="left"/>
      <w:pPr>
        <w:ind w:left="6674" w:hanging="72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5" w15:restartNumberingAfterBreak="0">
    <w:nsid w:val="7D684E0F"/>
    <w:multiLevelType w:val="multilevel"/>
    <w:tmpl w:val="C3E0E566"/>
    <w:lvl w:ilvl="0">
      <w:start w:val="1"/>
      <w:numFmt w:val="taiwaneseCountingThousand"/>
      <w:lvlText w:val="%1、"/>
      <w:lvlJc w:val="left"/>
      <w:pPr>
        <w:ind w:left="1047" w:hanging="480"/>
      </w:pPr>
      <w:rPr>
        <w:rFonts w:ascii="微軟正黑體" w:eastAsia="微軟正黑體" w:hAnsi="微軟正黑體" w:hint="eastAsia"/>
        <w:b w:val="0"/>
        <w:i w:val="0"/>
        <w:sz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16cid:durableId="1684279862">
    <w:abstractNumId w:val="26"/>
  </w:num>
  <w:num w:numId="2" w16cid:durableId="173767720">
    <w:abstractNumId w:val="36"/>
  </w:num>
  <w:num w:numId="3" w16cid:durableId="1079641970">
    <w:abstractNumId w:val="8"/>
  </w:num>
  <w:num w:numId="4" w16cid:durableId="355884806">
    <w:abstractNumId w:val="41"/>
  </w:num>
  <w:num w:numId="5" w16cid:durableId="1511797865">
    <w:abstractNumId w:val="31"/>
  </w:num>
  <w:num w:numId="6" w16cid:durableId="337317839">
    <w:abstractNumId w:val="12"/>
  </w:num>
  <w:num w:numId="7" w16cid:durableId="2046983370">
    <w:abstractNumId w:val="29"/>
  </w:num>
  <w:num w:numId="8" w16cid:durableId="610936886">
    <w:abstractNumId w:val="4"/>
  </w:num>
  <w:num w:numId="9" w16cid:durableId="1594431355">
    <w:abstractNumId w:val="5"/>
  </w:num>
  <w:num w:numId="10" w16cid:durableId="1629120787">
    <w:abstractNumId w:val="42"/>
  </w:num>
  <w:num w:numId="11" w16cid:durableId="1661884298">
    <w:abstractNumId w:val="22"/>
  </w:num>
  <w:num w:numId="12" w16cid:durableId="1334453305">
    <w:abstractNumId w:val="33"/>
  </w:num>
  <w:num w:numId="13" w16cid:durableId="1655600265">
    <w:abstractNumId w:val="6"/>
  </w:num>
  <w:num w:numId="14" w16cid:durableId="1491562129">
    <w:abstractNumId w:val="20"/>
  </w:num>
  <w:num w:numId="15" w16cid:durableId="1733656342">
    <w:abstractNumId w:val="18"/>
  </w:num>
  <w:num w:numId="16" w16cid:durableId="1718045906">
    <w:abstractNumId w:val="14"/>
  </w:num>
  <w:num w:numId="17" w16cid:durableId="1121025075">
    <w:abstractNumId w:val="15"/>
  </w:num>
  <w:num w:numId="18" w16cid:durableId="1148327608">
    <w:abstractNumId w:val="7"/>
  </w:num>
  <w:num w:numId="19" w16cid:durableId="187984375">
    <w:abstractNumId w:val="44"/>
  </w:num>
  <w:num w:numId="20" w16cid:durableId="161750020">
    <w:abstractNumId w:val="43"/>
  </w:num>
  <w:num w:numId="21" w16cid:durableId="2077706378">
    <w:abstractNumId w:val="37"/>
  </w:num>
  <w:num w:numId="22" w16cid:durableId="329259067">
    <w:abstractNumId w:val="19"/>
  </w:num>
  <w:num w:numId="23" w16cid:durableId="1824881994">
    <w:abstractNumId w:val="17"/>
  </w:num>
  <w:num w:numId="24" w16cid:durableId="54548885">
    <w:abstractNumId w:val="17"/>
    <w:lvlOverride w:ilvl="0">
      <w:lvl w:ilvl="0" w:tplc="4CA82586">
        <w:start w:val="1"/>
        <w:numFmt w:val="taiwaneseCountingThousand"/>
        <w:suff w:val="space"/>
        <w:lvlText w:val="(%1)"/>
        <w:lvlJc w:val="left"/>
        <w:pPr>
          <w:ind w:left="1240" w:hanging="480"/>
        </w:pPr>
        <w:rPr>
          <w:rFonts w:hint="default"/>
          <w:b w:val="0"/>
          <w:sz w:val="24"/>
          <w:szCs w:val="24"/>
        </w:rPr>
      </w:lvl>
    </w:lvlOverride>
    <w:lvlOverride w:ilvl="1">
      <w:lvl w:ilvl="1" w:tplc="7FB6C824">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25" w16cid:durableId="361592787">
    <w:abstractNumId w:val="16"/>
  </w:num>
  <w:num w:numId="26" w16cid:durableId="77408808">
    <w:abstractNumId w:val="7"/>
    <w:lvlOverride w:ilvl="0">
      <w:lvl w:ilvl="0">
        <w:start w:val="1"/>
        <w:numFmt w:val="japaneseCounting"/>
        <w:lvlText w:val="%1、"/>
        <w:lvlJc w:val="left"/>
        <w:pPr>
          <w:ind w:left="2040" w:hanging="480"/>
        </w:pPr>
        <w:rPr>
          <w:rFonts w:hint="eastAsia"/>
        </w:rPr>
      </w:lvl>
    </w:lvlOverride>
    <w:lvlOverride w:ilvl="1">
      <w:lvl w:ilvl="1">
        <w:start w:val="1"/>
        <w:numFmt w:val="none"/>
        <w:suff w:val="nothing"/>
        <w:lvlText w:val="(十一)"/>
        <w:lvlJc w:val="left"/>
        <w:pPr>
          <w:ind w:left="1242" w:hanging="482"/>
        </w:pPr>
        <w:rPr>
          <w:rFonts w:hint="eastAsia"/>
        </w:rPr>
      </w:lvl>
    </w:lvlOverride>
    <w:lvlOverride w:ilvl="2">
      <w:lvl w:ilvl="2">
        <w:start w:val="1"/>
        <w:numFmt w:val="lowerRoman"/>
        <w:lvlText w:val="%3."/>
        <w:lvlJc w:val="right"/>
        <w:pPr>
          <w:ind w:left="2007" w:hanging="480"/>
        </w:pPr>
        <w:rPr>
          <w:rFonts w:hint="eastAsia"/>
        </w:rPr>
      </w:lvl>
    </w:lvlOverride>
    <w:lvlOverride w:ilvl="3">
      <w:lvl w:ilvl="3">
        <w:start w:val="1"/>
        <w:numFmt w:val="decimal"/>
        <w:lvlText w:val="%4."/>
        <w:lvlJc w:val="left"/>
        <w:pPr>
          <w:ind w:left="2487" w:hanging="480"/>
        </w:pPr>
        <w:rPr>
          <w:rFonts w:hint="eastAsia"/>
        </w:rPr>
      </w:lvl>
    </w:lvlOverride>
    <w:lvlOverride w:ilvl="4">
      <w:lvl w:ilvl="4">
        <w:start w:val="1"/>
        <w:numFmt w:val="ideographTraditional"/>
        <w:lvlText w:val="%5、"/>
        <w:lvlJc w:val="left"/>
        <w:pPr>
          <w:ind w:left="2967" w:hanging="480"/>
        </w:pPr>
        <w:rPr>
          <w:rFonts w:hint="eastAsia"/>
        </w:rPr>
      </w:lvl>
    </w:lvlOverride>
    <w:lvlOverride w:ilvl="5">
      <w:lvl w:ilvl="5">
        <w:start w:val="1"/>
        <w:numFmt w:val="lowerRoman"/>
        <w:lvlText w:val="%6."/>
        <w:lvlJc w:val="right"/>
        <w:pPr>
          <w:ind w:left="3447" w:hanging="480"/>
        </w:pPr>
        <w:rPr>
          <w:rFonts w:hint="eastAsia"/>
        </w:rPr>
      </w:lvl>
    </w:lvlOverride>
    <w:lvlOverride w:ilvl="6">
      <w:lvl w:ilvl="6">
        <w:start w:val="1"/>
        <w:numFmt w:val="decimal"/>
        <w:lvlText w:val="%7."/>
        <w:lvlJc w:val="left"/>
        <w:pPr>
          <w:ind w:left="3927" w:hanging="480"/>
        </w:pPr>
        <w:rPr>
          <w:rFonts w:hint="eastAsia"/>
        </w:rPr>
      </w:lvl>
    </w:lvlOverride>
    <w:lvlOverride w:ilvl="7">
      <w:lvl w:ilvl="7">
        <w:start w:val="1"/>
        <w:numFmt w:val="ideographTraditional"/>
        <w:lvlText w:val="%8、"/>
        <w:lvlJc w:val="left"/>
        <w:pPr>
          <w:ind w:left="4407" w:hanging="480"/>
        </w:pPr>
        <w:rPr>
          <w:rFonts w:hint="eastAsia"/>
        </w:rPr>
      </w:lvl>
    </w:lvlOverride>
    <w:lvlOverride w:ilvl="8">
      <w:lvl w:ilvl="8">
        <w:start w:val="1"/>
        <w:numFmt w:val="lowerRoman"/>
        <w:lvlText w:val="%9."/>
        <w:lvlJc w:val="right"/>
        <w:pPr>
          <w:ind w:left="4887" w:hanging="480"/>
        </w:pPr>
        <w:rPr>
          <w:rFonts w:hint="eastAsia"/>
        </w:rPr>
      </w:lvl>
    </w:lvlOverride>
  </w:num>
  <w:num w:numId="27" w16cid:durableId="169951680">
    <w:abstractNumId w:val="32"/>
  </w:num>
  <w:num w:numId="28" w16cid:durableId="407314329">
    <w:abstractNumId w:val="3"/>
  </w:num>
  <w:num w:numId="29" w16cid:durableId="749036304">
    <w:abstractNumId w:val="11"/>
  </w:num>
  <w:num w:numId="30" w16cid:durableId="1044140722">
    <w:abstractNumId w:val="23"/>
  </w:num>
  <w:num w:numId="31" w16cid:durableId="240332196">
    <w:abstractNumId w:val="13"/>
  </w:num>
  <w:num w:numId="32" w16cid:durableId="334647591">
    <w:abstractNumId w:val="35"/>
  </w:num>
  <w:num w:numId="33" w16cid:durableId="629361681">
    <w:abstractNumId w:val="39"/>
  </w:num>
  <w:num w:numId="34" w16cid:durableId="988092222">
    <w:abstractNumId w:val="30"/>
  </w:num>
  <w:num w:numId="35" w16cid:durableId="1736977558">
    <w:abstractNumId w:val="9"/>
  </w:num>
  <w:num w:numId="36" w16cid:durableId="810442501">
    <w:abstractNumId w:val="0"/>
  </w:num>
  <w:num w:numId="37" w16cid:durableId="1442723397">
    <w:abstractNumId w:val="10"/>
  </w:num>
  <w:num w:numId="38" w16cid:durableId="1571308020">
    <w:abstractNumId w:val="45"/>
  </w:num>
  <w:num w:numId="39" w16cid:durableId="148137438">
    <w:abstractNumId w:val="28"/>
  </w:num>
  <w:num w:numId="40" w16cid:durableId="2136173583">
    <w:abstractNumId w:val="34"/>
  </w:num>
  <w:num w:numId="41" w16cid:durableId="771047980">
    <w:abstractNumId w:val="24"/>
  </w:num>
  <w:num w:numId="42" w16cid:durableId="618144111">
    <w:abstractNumId w:val="38"/>
  </w:num>
  <w:num w:numId="43" w16cid:durableId="1169250171">
    <w:abstractNumId w:val="25"/>
  </w:num>
  <w:num w:numId="44" w16cid:durableId="608513453">
    <w:abstractNumId w:val="2"/>
  </w:num>
  <w:num w:numId="45" w16cid:durableId="19862995">
    <w:abstractNumId w:val="40"/>
  </w:num>
  <w:num w:numId="46" w16cid:durableId="976255666">
    <w:abstractNumId w:val="27"/>
  </w:num>
  <w:num w:numId="47" w16cid:durableId="902527474">
    <w:abstractNumId w:val="1"/>
  </w:num>
  <w:num w:numId="48" w16cid:durableId="101550208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A0"/>
    <w:rsid w:val="00001FAE"/>
    <w:rsid w:val="000106AB"/>
    <w:rsid w:val="00014ECB"/>
    <w:rsid w:val="0006116A"/>
    <w:rsid w:val="00063136"/>
    <w:rsid w:val="00063F48"/>
    <w:rsid w:val="00067A32"/>
    <w:rsid w:val="00083ABB"/>
    <w:rsid w:val="000952E3"/>
    <w:rsid w:val="000A10BE"/>
    <w:rsid w:val="000A15BE"/>
    <w:rsid w:val="000A1C3E"/>
    <w:rsid w:val="000C3B5C"/>
    <w:rsid w:val="000E23B0"/>
    <w:rsid w:val="000E3FE7"/>
    <w:rsid w:val="000F350B"/>
    <w:rsid w:val="00105F0B"/>
    <w:rsid w:val="0011411D"/>
    <w:rsid w:val="001213BB"/>
    <w:rsid w:val="00121E11"/>
    <w:rsid w:val="00136AB5"/>
    <w:rsid w:val="001461FA"/>
    <w:rsid w:val="00146423"/>
    <w:rsid w:val="00146C63"/>
    <w:rsid w:val="00151FA2"/>
    <w:rsid w:val="00153414"/>
    <w:rsid w:val="00155971"/>
    <w:rsid w:val="00162288"/>
    <w:rsid w:val="00165676"/>
    <w:rsid w:val="001A124D"/>
    <w:rsid w:val="001B1453"/>
    <w:rsid w:val="001C0AD6"/>
    <w:rsid w:val="001C339D"/>
    <w:rsid w:val="001D3C75"/>
    <w:rsid w:val="001F1FF1"/>
    <w:rsid w:val="001F3CF9"/>
    <w:rsid w:val="00204C7E"/>
    <w:rsid w:val="00206164"/>
    <w:rsid w:val="002176BF"/>
    <w:rsid w:val="00230252"/>
    <w:rsid w:val="00240C52"/>
    <w:rsid w:val="002540FD"/>
    <w:rsid w:val="002569EE"/>
    <w:rsid w:val="002A3BC3"/>
    <w:rsid w:val="002A669A"/>
    <w:rsid w:val="002B0456"/>
    <w:rsid w:val="002B3DAC"/>
    <w:rsid w:val="002E0DC0"/>
    <w:rsid w:val="002F05C3"/>
    <w:rsid w:val="002F4BC5"/>
    <w:rsid w:val="002F63D8"/>
    <w:rsid w:val="002F7310"/>
    <w:rsid w:val="002F7CCA"/>
    <w:rsid w:val="0032205D"/>
    <w:rsid w:val="00345320"/>
    <w:rsid w:val="00353D63"/>
    <w:rsid w:val="00362703"/>
    <w:rsid w:val="003B5D27"/>
    <w:rsid w:val="003C0D8B"/>
    <w:rsid w:val="003C200E"/>
    <w:rsid w:val="004263C9"/>
    <w:rsid w:val="00426696"/>
    <w:rsid w:val="00427912"/>
    <w:rsid w:val="00436139"/>
    <w:rsid w:val="00436B1C"/>
    <w:rsid w:val="004400C8"/>
    <w:rsid w:val="004638CC"/>
    <w:rsid w:val="004858A8"/>
    <w:rsid w:val="004A395F"/>
    <w:rsid w:val="004A6C6B"/>
    <w:rsid w:val="004B1910"/>
    <w:rsid w:val="004B36C4"/>
    <w:rsid w:val="004C55C5"/>
    <w:rsid w:val="004D28F4"/>
    <w:rsid w:val="004F46A0"/>
    <w:rsid w:val="00504301"/>
    <w:rsid w:val="00511053"/>
    <w:rsid w:val="00523ECB"/>
    <w:rsid w:val="00525057"/>
    <w:rsid w:val="005304AD"/>
    <w:rsid w:val="005352F3"/>
    <w:rsid w:val="005505C6"/>
    <w:rsid w:val="0055681A"/>
    <w:rsid w:val="00557518"/>
    <w:rsid w:val="00566E9D"/>
    <w:rsid w:val="005829F7"/>
    <w:rsid w:val="00584E64"/>
    <w:rsid w:val="005A10E8"/>
    <w:rsid w:val="005C6D0C"/>
    <w:rsid w:val="005D1C2E"/>
    <w:rsid w:val="005D660E"/>
    <w:rsid w:val="005E310E"/>
    <w:rsid w:val="006046D4"/>
    <w:rsid w:val="006047F2"/>
    <w:rsid w:val="006049B6"/>
    <w:rsid w:val="00613480"/>
    <w:rsid w:val="00617EA0"/>
    <w:rsid w:val="00623518"/>
    <w:rsid w:val="00625B4E"/>
    <w:rsid w:val="00642C5F"/>
    <w:rsid w:val="00653161"/>
    <w:rsid w:val="00656EE8"/>
    <w:rsid w:val="006606C8"/>
    <w:rsid w:val="00670284"/>
    <w:rsid w:val="006811EB"/>
    <w:rsid w:val="00690318"/>
    <w:rsid w:val="006A1B1E"/>
    <w:rsid w:val="006B6217"/>
    <w:rsid w:val="006D3A58"/>
    <w:rsid w:val="006D7746"/>
    <w:rsid w:val="006E3519"/>
    <w:rsid w:val="00704C4F"/>
    <w:rsid w:val="00707BDB"/>
    <w:rsid w:val="00726C2A"/>
    <w:rsid w:val="00733CED"/>
    <w:rsid w:val="0075064B"/>
    <w:rsid w:val="007639BA"/>
    <w:rsid w:val="00783BED"/>
    <w:rsid w:val="00790182"/>
    <w:rsid w:val="007A589B"/>
    <w:rsid w:val="007A7811"/>
    <w:rsid w:val="007D304E"/>
    <w:rsid w:val="007E1ECF"/>
    <w:rsid w:val="007E5325"/>
    <w:rsid w:val="007E79EB"/>
    <w:rsid w:val="00804894"/>
    <w:rsid w:val="008263B3"/>
    <w:rsid w:val="00830BB7"/>
    <w:rsid w:val="0083211A"/>
    <w:rsid w:val="00852E27"/>
    <w:rsid w:val="008658E9"/>
    <w:rsid w:val="0087500B"/>
    <w:rsid w:val="0088125D"/>
    <w:rsid w:val="00882EC0"/>
    <w:rsid w:val="00893311"/>
    <w:rsid w:val="00897999"/>
    <w:rsid w:val="008A69C6"/>
    <w:rsid w:val="008A6D6D"/>
    <w:rsid w:val="008D4DA1"/>
    <w:rsid w:val="008D5B6B"/>
    <w:rsid w:val="008F50EC"/>
    <w:rsid w:val="009079F2"/>
    <w:rsid w:val="009146DE"/>
    <w:rsid w:val="00915B12"/>
    <w:rsid w:val="00921F9D"/>
    <w:rsid w:val="00922DF0"/>
    <w:rsid w:val="00932FAC"/>
    <w:rsid w:val="00940D95"/>
    <w:rsid w:val="0094464B"/>
    <w:rsid w:val="009546E7"/>
    <w:rsid w:val="009745F5"/>
    <w:rsid w:val="00974A27"/>
    <w:rsid w:val="00985193"/>
    <w:rsid w:val="009A5062"/>
    <w:rsid w:val="009C1D55"/>
    <w:rsid w:val="009C7221"/>
    <w:rsid w:val="009D45D3"/>
    <w:rsid w:val="00A07A57"/>
    <w:rsid w:val="00A10002"/>
    <w:rsid w:val="00A16549"/>
    <w:rsid w:val="00A176F6"/>
    <w:rsid w:val="00A224B9"/>
    <w:rsid w:val="00A470DC"/>
    <w:rsid w:val="00A53AA0"/>
    <w:rsid w:val="00A553CC"/>
    <w:rsid w:val="00A5676E"/>
    <w:rsid w:val="00A830CB"/>
    <w:rsid w:val="00A85E56"/>
    <w:rsid w:val="00A86257"/>
    <w:rsid w:val="00A90DAF"/>
    <w:rsid w:val="00AA5111"/>
    <w:rsid w:val="00AB043E"/>
    <w:rsid w:val="00AC2754"/>
    <w:rsid w:val="00AC7C13"/>
    <w:rsid w:val="00AD66F6"/>
    <w:rsid w:val="00AE4A09"/>
    <w:rsid w:val="00B01676"/>
    <w:rsid w:val="00B01AF1"/>
    <w:rsid w:val="00B05DA5"/>
    <w:rsid w:val="00B05F5F"/>
    <w:rsid w:val="00B060D3"/>
    <w:rsid w:val="00B157ED"/>
    <w:rsid w:val="00B30931"/>
    <w:rsid w:val="00B36884"/>
    <w:rsid w:val="00B44C7A"/>
    <w:rsid w:val="00B4744D"/>
    <w:rsid w:val="00B54FD1"/>
    <w:rsid w:val="00B66238"/>
    <w:rsid w:val="00B676A1"/>
    <w:rsid w:val="00B80D70"/>
    <w:rsid w:val="00B83CB4"/>
    <w:rsid w:val="00B93835"/>
    <w:rsid w:val="00BB3747"/>
    <w:rsid w:val="00BD0A06"/>
    <w:rsid w:val="00BE6A84"/>
    <w:rsid w:val="00BF1FF0"/>
    <w:rsid w:val="00BF5A41"/>
    <w:rsid w:val="00C00742"/>
    <w:rsid w:val="00C10F63"/>
    <w:rsid w:val="00C11CC9"/>
    <w:rsid w:val="00C15A5A"/>
    <w:rsid w:val="00C20017"/>
    <w:rsid w:val="00C2103C"/>
    <w:rsid w:val="00C234DA"/>
    <w:rsid w:val="00C4266B"/>
    <w:rsid w:val="00C7369C"/>
    <w:rsid w:val="00CC7CA8"/>
    <w:rsid w:val="00CD7BEA"/>
    <w:rsid w:val="00CE5B67"/>
    <w:rsid w:val="00CE76D9"/>
    <w:rsid w:val="00CF7DF3"/>
    <w:rsid w:val="00D0386A"/>
    <w:rsid w:val="00D55404"/>
    <w:rsid w:val="00D67E0B"/>
    <w:rsid w:val="00D70003"/>
    <w:rsid w:val="00D86EC5"/>
    <w:rsid w:val="00D87C71"/>
    <w:rsid w:val="00D91D67"/>
    <w:rsid w:val="00DA7AA9"/>
    <w:rsid w:val="00DB30E5"/>
    <w:rsid w:val="00DC3DC9"/>
    <w:rsid w:val="00DC5188"/>
    <w:rsid w:val="00DC71CA"/>
    <w:rsid w:val="00DD11A6"/>
    <w:rsid w:val="00DF3A58"/>
    <w:rsid w:val="00E05470"/>
    <w:rsid w:val="00E13235"/>
    <w:rsid w:val="00E13F7E"/>
    <w:rsid w:val="00E23A14"/>
    <w:rsid w:val="00E254F5"/>
    <w:rsid w:val="00E371A2"/>
    <w:rsid w:val="00E627E8"/>
    <w:rsid w:val="00E9014E"/>
    <w:rsid w:val="00E91FDB"/>
    <w:rsid w:val="00EA30CC"/>
    <w:rsid w:val="00EA77FE"/>
    <w:rsid w:val="00EB1196"/>
    <w:rsid w:val="00EB6D45"/>
    <w:rsid w:val="00ED29CD"/>
    <w:rsid w:val="00EE161D"/>
    <w:rsid w:val="00EE5395"/>
    <w:rsid w:val="00EF3024"/>
    <w:rsid w:val="00EF56A0"/>
    <w:rsid w:val="00F02F4F"/>
    <w:rsid w:val="00F04BAC"/>
    <w:rsid w:val="00F10706"/>
    <w:rsid w:val="00F23352"/>
    <w:rsid w:val="00F24EA3"/>
    <w:rsid w:val="00F37D8F"/>
    <w:rsid w:val="00F619C0"/>
    <w:rsid w:val="00F65626"/>
    <w:rsid w:val="00F94E2D"/>
    <w:rsid w:val="00F95331"/>
    <w:rsid w:val="00F974D3"/>
    <w:rsid w:val="00FB5827"/>
    <w:rsid w:val="00FD019E"/>
    <w:rsid w:val="00FF0A67"/>
    <w:rsid w:val="00FF2C71"/>
    <w:rsid w:val="00FF2FD1"/>
    <w:rsid w:val="00FF7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0777"/>
  <w15:chartTrackingRefBased/>
  <w15:docId w15:val="{1288D168-C818-4834-A0C9-618D6DA7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46A0"/>
    <w:pPr>
      <w:widowControl w:val="0"/>
      <w:spacing w:after="0" w:line="240" w:lineRule="auto"/>
    </w:pPr>
    <w:rPr>
      <w:szCs w:val="22"/>
      <w14:ligatures w14:val="none"/>
    </w:rPr>
  </w:style>
  <w:style w:type="paragraph" w:styleId="1">
    <w:name w:val="heading 1"/>
    <w:basedOn w:val="a0"/>
    <w:next w:val="a0"/>
    <w:link w:val="10"/>
    <w:uiPriority w:val="9"/>
    <w:qFormat/>
    <w:rsid w:val="004F4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semiHidden/>
    <w:unhideWhenUsed/>
    <w:qFormat/>
    <w:rsid w:val="004F4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4F46A0"/>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4F46A0"/>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4F46A0"/>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4F46A0"/>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4F46A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F46A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4F46A0"/>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4F46A0"/>
    <w:rPr>
      <w:rFonts w:asciiTheme="majorHAnsi" w:eastAsiaTheme="majorEastAsia" w:hAnsiTheme="majorHAnsi" w:cstheme="majorBidi"/>
      <w:color w:val="2F5496" w:themeColor="accent1" w:themeShade="BF"/>
      <w:sz w:val="48"/>
      <w:szCs w:val="48"/>
    </w:rPr>
  </w:style>
  <w:style w:type="character" w:customStyle="1" w:styleId="20">
    <w:name w:val="標題 2 字元"/>
    <w:basedOn w:val="a1"/>
    <w:link w:val="2"/>
    <w:uiPriority w:val="9"/>
    <w:semiHidden/>
    <w:rsid w:val="004F46A0"/>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4F46A0"/>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4F46A0"/>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4F46A0"/>
    <w:rPr>
      <w:rFonts w:eastAsiaTheme="majorEastAsia" w:cstheme="majorBidi"/>
      <w:color w:val="2F5496" w:themeColor="accent1" w:themeShade="BF"/>
    </w:rPr>
  </w:style>
  <w:style w:type="character" w:customStyle="1" w:styleId="60">
    <w:name w:val="標題 6 字元"/>
    <w:basedOn w:val="a1"/>
    <w:link w:val="6"/>
    <w:uiPriority w:val="9"/>
    <w:semiHidden/>
    <w:rsid w:val="004F46A0"/>
    <w:rPr>
      <w:rFonts w:eastAsiaTheme="majorEastAsia" w:cstheme="majorBidi"/>
      <w:color w:val="595959" w:themeColor="text1" w:themeTint="A6"/>
    </w:rPr>
  </w:style>
  <w:style w:type="character" w:customStyle="1" w:styleId="70">
    <w:name w:val="標題 7 字元"/>
    <w:basedOn w:val="a1"/>
    <w:link w:val="7"/>
    <w:uiPriority w:val="9"/>
    <w:semiHidden/>
    <w:rsid w:val="004F46A0"/>
    <w:rPr>
      <w:rFonts w:eastAsiaTheme="majorEastAsia" w:cstheme="majorBidi"/>
      <w:color w:val="595959" w:themeColor="text1" w:themeTint="A6"/>
    </w:rPr>
  </w:style>
  <w:style w:type="character" w:customStyle="1" w:styleId="80">
    <w:name w:val="標題 8 字元"/>
    <w:basedOn w:val="a1"/>
    <w:link w:val="8"/>
    <w:uiPriority w:val="9"/>
    <w:semiHidden/>
    <w:rsid w:val="004F46A0"/>
    <w:rPr>
      <w:rFonts w:eastAsiaTheme="majorEastAsia" w:cstheme="majorBidi"/>
      <w:color w:val="272727" w:themeColor="text1" w:themeTint="D8"/>
    </w:rPr>
  </w:style>
  <w:style w:type="character" w:customStyle="1" w:styleId="90">
    <w:name w:val="標題 9 字元"/>
    <w:basedOn w:val="a1"/>
    <w:link w:val="9"/>
    <w:uiPriority w:val="9"/>
    <w:semiHidden/>
    <w:rsid w:val="004F46A0"/>
    <w:rPr>
      <w:rFonts w:eastAsiaTheme="majorEastAsia" w:cstheme="majorBidi"/>
      <w:color w:val="272727" w:themeColor="text1" w:themeTint="D8"/>
    </w:rPr>
  </w:style>
  <w:style w:type="paragraph" w:styleId="a4">
    <w:name w:val="Title"/>
    <w:basedOn w:val="a0"/>
    <w:next w:val="a0"/>
    <w:link w:val="a5"/>
    <w:uiPriority w:val="10"/>
    <w:qFormat/>
    <w:rsid w:val="004F46A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4F46A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F4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4F46A0"/>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4F46A0"/>
    <w:pPr>
      <w:spacing w:before="160"/>
      <w:jc w:val="center"/>
    </w:pPr>
    <w:rPr>
      <w:i/>
      <w:iCs/>
      <w:color w:val="404040" w:themeColor="text1" w:themeTint="BF"/>
    </w:rPr>
  </w:style>
  <w:style w:type="character" w:customStyle="1" w:styleId="a9">
    <w:name w:val="引文 字元"/>
    <w:basedOn w:val="a1"/>
    <w:link w:val="a8"/>
    <w:uiPriority w:val="29"/>
    <w:rsid w:val="004F46A0"/>
    <w:rPr>
      <w:i/>
      <w:iCs/>
      <w:color w:val="404040" w:themeColor="text1" w:themeTint="BF"/>
    </w:rPr>
  </w:style>
  <w:style w:type="paragraph" w:styleId="aa">
    <w:name w:val="List Paragraph"/>
    <w:basedOn w:val="a0"/>
    <w:uiPriority w:val="34"/>
    <w:qFormat/>
    <w:rsid w:val="004F46A0"/>
    <w:pPr>
      <w:ind w:left="720"/>
      <w:contextualSpacing/>
    </w:pPr>
  </w:style>
  <w:style w:type="character" w:styleId="ab">
    <w:name w:val="Intense Emphasis"/>
    <w:basedOn w:val="a1"/>
    <w:uiPriority w:val="21"/>
    <w:qFormat/>
    <w:rsid w:val="004F46A0"/>
    <w:rPr>
      <w:i/>
      <w:iCs/>
      <w:color w:val="2F5496" w:themeColor="accent1" w:themeShade="BF"/>
    </w:rPr>
  </w:style>
  <w:style w:type="paragraph" w:styleId="ac">
    <w:name w:val="Intense Quote"/>
    <w:basedOn w:val="a0"/>
    <w:next w:val="a0"/>
    <w:link w:val="ad"/>
    <w:uiPriority w:val="30"/>
    <w:qFormat/>
    <w:rsid w:val="004F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1"/>
    <w:link w:val="ac"/>
    <w:uiPriority w:val="30"/>
    <w:rsid w:val="004F46A0"/>
    <w:rPr>
      <w:i/>
      <w:iCs/>
      <w:color w:val="2F5496" w:themeColor="accent1" w:themeShade="BF"/>
    </w:rPr>
  </w:style>
  <w:style w:type="character" w:styleId="ae">
    <w:name w:val="Intense Reference"/>
    <w:basedOn w:val="a1"/>
    <w:uiPriority w:val="32"/>
    <w:qFormat/>
    <w:rsid w:val="004F46A0"/>
    <w:rPr>
      <w:b/>
      <w:bCs/>
      <w:smallCaps/>
      <w:color w:val="2F5496" w:themeColor="accent1" w:themeShade="BF"/>
      <w:spacing w:val="5"/>
    </w:rPr>
  </w:style>
  <w:style w:type="paragraph" w:customStyle="1" w:styleId="Standard">
    <w:name w:val="Standard"/>
    <w:rsid w:val="004F46A0"/>
    <w:pPr>
      <w:suppressAutoHyphens/>
      <w:wordWrap w:val="0"/>
      <w:overflowPunct w:val="0"/>
      <w:autoSpaceDE w:val="0"/>
      <w:autoSpaceDN w:val="0"/>
      <w:spacing w:after="0" w:line="240" w:lineRule="auto"/>
      <w:jc w:val="both"/>
      <w:textAlignment w:val="baseline"/>
    </w:pPr>
    <w:rPr>
      <w:rFonts w:ascii="Times New Roman" w:eastAsia="標楷體" w:hAnsi="Times New Roman" w:cs="Mangal"/>
      <w:kern w:val="3"/>
      <w:sz w:val="28"/>
      <w14:ligatures w14:val="none"/>
    </w:rPr>
  </w:style>
  <w:style w:type="character" w:styleId="af">
    <w:name w:val="Hyperlink"/>
    <w:basedOn w:val="a1"/>
    <w:uiPriority w:val="99"/>
    <w:unhideWhenUsed/>
    <w:rsid w:val="004F46A0"/>
    <w:rPr>
      <w:color w:val="0563C1" w:themeColor="hyperlink"/>
      <w:u w:val="single"/>
    </w:rPr>
  </w:style>
  <w:style w:type="paragraph" w:customStyle="1" w:styleId="Standarduser">
    <w:name w:val="Standard (user)"/>
    <w:rsid w:val="004F46A0"/>
    <w:pPr>
      <w:suppressAutoHyphens/>
      <w:autoSpaceDN w:val="0"/>
      <w:spacing w:after="0" w:line="240" w:lineRule="auto"/>
      <w:textAlignment w:val="baseline"/>
    </w:pPr>
    <w:rPr>
      <w:rFonts w:ascii="Times New Roman" w:eastAsia="新細明體" w:hAnsi="Times New Roman" w:cs="Times New Roman"/>
      <w:kern w:val="3"/>
      <w:sz w:val="28"/>
      <w:lang w:bidi="hi-IN"/>
      <w14:ligatures w14:val="none"/>
    </w:rPr>
  </w:style>
  <w:style w:type="numbering" w:customStyle="1" w:styleId="WWNum99">
    <w:name w:val="WWNum99"/>
    <w:basedOn w:val="a3"/>
    <w:rsid w:val="004F46A0"/>
    <w:pPr>
      <w:numPr>
        <w:numId w:val="1"/>
      </w:numPr>
    </w:pPr>
  </w:style>
  <w:style w:type="numbering" w:customStyle="1" w:styleId="WWNum100">
    <w:name w:val="WWNum100"/>
    <w:basedOn w:val="a3"/>
    <w:rsid w:val="004F46A0"/>
    <w:pPr>
      <w:numPr>
        <w:numId w:val="2"/>
      </w:numPr>
    </w:pPr>
  </w:style>
  <w:style w:type="numbering" w:customStyle="1" w:styleId="WWNum101">
    <w:name w:val="WWNum101"/>
    <w:basedOn w:val="a3"/>
    <w:rsid w:val="004F46A0"/>
    <w:pPr>
      <w:numPr>
        <w:numId w:val="3"/>
      </w:numPr>
    </w:pPr>
  </w:style>
  <w:style w:type="numbering" w:customStyle="1" w:styleId="WWNum109">
    <w:name w:val="WWNum109"/>
    <w:basedOn w:val="a3"/>
    <w:rsid w:val="004F46A0"/>
    <w:pPr>
      <w:numPr>
        <w:numId w:val="4"/>
      </w:numPr>
    </w:pPr>
  </w:style>
  <w:style w:type="numbering" w:customStyle="1" w:styleId="WWNum110">
    <w:name w:val="WWNum110"/>
    <w:basedOn w:val="a3"/>
    <w:rsid w:val="004F46A0"/>
    <w:pPr>
      <w:numPr>
        <w:numId w:val="5"/>
      </w:numPr>
    </w:pPr>
  </w:style>
  <w:style w:type="numbering" w:customStyle="1" w:styleId="WWNum111">
    <w:name w:val="WWNum111"/>
    <w:basedOn w:val="a3"/>
    <w:rsid w:val="004F46A0"/>
    <w:pPr>
      <w:numPr>
        <w:numId w:val="6"/>
      </w:numPr>
    </w:pPr>
  </w:style>
  <w:style w:type="numbering" w:customStyle="1" w:styleId="WWNum102">
    <w:name w:val="WWNum102"/>
    <w:basedOn w:val="a3"/>
    <w:rsid w:val="004F46A0"/>
    <w:pPr>
      <w:numPr>
        <w:numId w:val="7"/>
      </w:numPr>
    </w:pPr>
  </w:style>
  <w:style w:type="numbering" w:customStyle="1" w:styleId="WWNum103">
    <w:name w:val="WWNum103"/>
    <w:basedOn w:val="a3"/>
    <w:rsid w:val="004F46A0"/>
    <w:pPr>
      <w:numPr>
        <w:numId w:val="8"/>
      </w:numPr>
    </w:pPr>
  </w:style>
  <w:style w:type="numbering" w:customStyle="1" w:styleId="WWNum112">
    <w:name w:val="WWNum112"/>
    <w:basedOn w:val="a3"/>
    <w:rsid w:val="004F46A0"/>
    <w:pPr>
      <w:numPr>
        <w:numId w:val="9"/>
      </w:numPr>
    </w:pPr>
  </w:style>
  <w:style w:type="numbering" w:customStyle="1" w:styleId="WWNum104">
    <w:name w:val="WWNum104"/>
    <w:basedOn w:val="a3"/>
    <w:rsid w:val="004F46A0"/>
    <w:pPr>
      <w:numPr>
        <w:numId w:val="10"/>
      </w:numPr>
    </w:pPr>
  </w:style>
  <w:style w:type="numbering" w:customStyle="1" w:styleId="WWNum105">
    <w:name w:val="WWNum105"/>
    <w:basedOn w:val="a3"/>
    <w:rsid w:val="004F46A0"/>
    <w:pPr>
      <w:numPr>
        <w:numId w:val="11"/>
      </w:numPr>
    </w:pPr>
  </w:style>
  <w:style w:type="numbering" w:customStyle="1" w:styleId="WWNum106">
    <w:name w:val="WWNum106"/>
    <w:basedOn w:val="a3"/>
    <w:rsid w:val="004F46A0"/>
    <w:pPr>
      <w:numPr>
        <w:numId w:val="12"/>
      </w:numPr>
    </w:pPr>
  </w:style>
  <w:style w:type="numbering" w:customStyle="1" w:styleId="WWNum107">
    <w:name w:val="WWNum107"/>
    <w:basedOn w:val="a3"/>
    <w:rsid w:val="004F46A0"/>
    <w:pPr>
      <w:numPr>
        <w:numId w:val="13"/>
      </w:numPr>
    </w:pPr>
  </w:style>
  <w:style w:type="numbering" w:customStyle="1" w:styleId="WWNum113">
    <w:name w:val="WWNum113"/>
    <w:basedOn w:val="a3"/>
    <w:rsid w:val="004F46A0"/>
    <w:pPr>
      <w:numPr>
        <w:numId w:val="14"/>
      </w:numPr>
    </w:pPr>
  </w:style>
  <w:style w:type="numbering" w:customStyle="1" w:styleId="WWNum69">
    <w:name w:val="WWNum69"/>
    <w:basedOn w:val="a3"/>
    <w:rsid w:val="004F46A0"/>
    <w:pPr>
      <w:numPr>
        <w:numId w:val="15"/>
      </w:numPr>
    </w:pPr>
  </w:style>
  <w:style w:type="numbering" w:customStyle="1" w:styleId="WWNum53">
    <w:name w:val="WWNum53"/>
    <w:basedOn w:val="a3"/>
    <w:rsid w:val="004F46A0"/>
    <w:pPr>
      <w:numPr>
        <w:numId w:val="16"/>
      </w:numPr>
    </w:pPr>
  </w:style>
  <w:style w:type="numbering" w:customStyle="1" w:styleId="WWNum108">
    <w:name w:val="WWNum108"/>
    <w:basedOn w:val="a3"/>
    <w:rsid w:val="004F46A0"/>
    <w:pPr>
      <w:numPr>
        <w:numId w:val="17"/>
      </w:numPr>
    </w:pPr>
  </w:style>
  <w:style w:type="character" w:styleId="af0">
    <w:name w:val="Unresolved Mention"/>
    <w:basedOn w:val="a1"/>
    <w:uiPriority w:val="99"/>
    <w:semiHidden/>
    <w:unhideWhenUsed/>
    <w:rsid w:val="00AC7C13"/>
    <w:rPr>
      <w:color w:val="605E5C"/>
      <w:shd w:val="clear" w:color="auto" w:fill="E1DFDD"/>
    </w:rPr>
  </w:style>
  <w:style w:type="paragraph" w:styleId="af1">
    <w:name w:val="header"/>
    <w:basedOn w:val="a0"/>
    <w:link w:val="af2"/>
    <w:uiPriority w:val="99"/>
    <w:unhideWhenUsed/>
    <w:rsid w:val="00A07A57"/>
    <w:pPr>
      <w:tabs>
        <w:tab w:val="center" w:pos="4153"/>
        <w:tab w:val="right" w:pos="8306"/>
      </w:tabs>
      <w:snapToGrid w:val="0"/>
    </w:pPr>
    <w:rPr>
      <w:sz w:val="20"/>
      <w:szCs w:val="20"/>
    </w:rPr>
  </w:style>
  <w:style w:type="character" w:customStyle="1" w:styleId="af2">
    <w:name w:val="頁首 字元"/>
    <w:basedOn w:val="a1"/>
    <w:link w:val="af1"/>
    <w:uiPriority w:val="99"/>
    <w:rsid w:val="00A07A57"/>
    <w:rPr>
      <w:sz w:val="20"/>
      <w:szCs w:val="20"/>
      <w14:ligatures w14:val="none"/>
    </w:rPr>
  </w:style>
  <w:style w:type="paragraph" w:styleId="af3">
    <w:name w:val="footer"/>
    <w:basedOn w:val="a0"/>
    <w:link w:val="af4"/>
    <w:uiPriority w:val="99"/>
    <w:unhideWhenUsed/>
    <w:rsid w:val="00A07A57"/>
    <w:pPr>
      <w:tabs>
        <w:tab w:val="center" w:pos="4153"/>
        <w:tab w:val="right" w:pos="8306"/>
      </w:tabs>
      <w:snapToGrid w:val="0"/>
    </w:pPr>
    <w:rPr>
      <w:sz w:val="20"/>
      <w:szCs w:val="20"/>
    </w:rPr>
  </w:style>
  <w:style w:type="character" w:customStyle="1" w:styleId="af4">
    <w:name w:val="頁尾 字元"/>
    <w:basedOn w:val="a1"/>
    <w:link w:val="af3"/>
    <w:uiPriority w:val="99"/>
    <w:rsid w:val="00A07A57"/>
    <w:rPr>
      <w:sz w:val="20"/>
      <w:szCs w:val="20"/>
      <w14:ligatures w14:val="none"/>
    </w:rPr>
  </w:style>
  <w:style w:type="paragraph" w:styleId="a">
    <w:name w:val="List Bullet"/>
    <w:basedOn w:val="a0"/>
    <w:uiPriority w:val="99"/>
    <w:unhideWhenUsed/>
    <w:rsid w:val="00C7369C"/>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C963-A797-4B62-A09B-F6571A13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3904</Words>
  <Characters>3961</Characters>
  <Application>Microsoft Office Word</Application>
  <DocSecurity>0</DocSecurity>
  <Lines>329</Lines>
  <Paragraphs>192</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中華</dc:creator>
  <cp:keywords/>
  <dc:description/>
  <cp:lastModifiedBy>聯和趨動_2</cp:lastModifiedBy>
  <cp:revision>166</cp:revision>
  <cp:lastPrinted>2026-04-15T08:27:00Z</cp:lastPrinted>
  <dcterms:created xsi:type="dcterms:W3CDTF">2025-02-17T08:14:00Z</dcterms:created>
  <dcterms:modified xsi:type="dcterms:W3CDTF">2026-04-15T08:27:00Z</dcterms:modified>
</cp:coreProperties>
</file>